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Pr="00C44107" w:rsidRDefault="00C44107" w:rsidP="00C44107">
      <w:pPr>
        <w:pStyle w:val="a3"/>
        <w:spacing w:after="0"/>
        <w:ind w:left="714"/>
        <w:jc w:val="center"/>
        <w:rPr>
          <w:rFonts w:ascii="Times New Roman" w:hAnsi="Times New Roman" w:cs="Times New Roman"/>
          <w:b/>
          <w:sz w:val="72"/>
          <w:szCs w:val="72"/>
        </w:rPr>
      </w:pPr>
      <w:r w:rsidRPr="00C44107">
        <w:rPr>
          <w:rFonts w:ascii="Times New Roman" w:hAnsi="Times New Roman" w:cs="Times New Roman"/>
          <w:b/>
          <w:sz w:val="72"/>
          <w:szCs w:val="72"/>
        </w:rPr>
        <w:t xml:space="preserve">Программа развития </w:t>
      </w:r>
    </w:p>
    <w:p w:rsidR="00C44107" w:rsidRPr="00C44107" w:rsidRDefault="00CF124F" w:rsidP="00C44107">
      <w:pPr>
        <w:pStyle w:val="a3"/>
        <w:spacing w:after="0"/>
        <w:ind w:left="714"/>
        <w:jc w:val="center"/>
        <w:rPr>
          <w:rFonts w:ascii="Times New Roman" w:hAnsi="Times New Roman" w:cs="Times New Roman"/>
          <w:b/>
          <w:sz w:val="44"/>
          <w:szCs w:val="44"/>
        </w:rPr>
      </w:pPr>
      <w:r>
        <w:rPr>
          <w:rFonts w:ascii="Times New Roman" w:hAnsi="Times New Roman" w:cs="Times New Roman"/>
          <w:b/>
          <w:sz w:val="44"/>
          <w:szCs w:val="44"/>
        </w:rPr>
        <w:t>М</w:t>
      </w:r>
      <w:r w:rsidR="00C44107">
        <w:rPr>
          <w:rFonts w:ascii="Times New Roman" w:hAnsi="Times New Roman" w:cs="Times New Roman"/>
          <w:b/>
          <w:sz w:val="44"/>
          <w:szCs w:val="44"/>
        </w:rPr>
        <w:t>униципального бюджетного общеобразовательного учреждения «</w:t>
      </w:r>
      <w:r>
        <w:rPr>
          <w:rFonts w:ascii="Times New Roman" w:hAnsi="Times New Roman" w:cs="Times New Roman"/>
          <w:b/>
          <w:sz w:val="44"/>
          <w:szCs w:val="44"/>
        </w:rPr>
        <w:t>Основная</w:t>
      </w:r>
      <w:r w:rsidR="00C44107">
        <w:rPr>
          <w:rFonts w:ascii="Times New Roman" w:hAnsi="Times New Roman" w:cs="Times New Roman"/>
          <w:b/>
          <w:sz w:val="44"/>
          <w:szCs w:val="44"/>
        </w:rPr>
        <w:t xml:space="preserve"> общеобразовательная школа № </w:t>
      </w:r>
      <w:r>
        <w:rPr>
          <w:rFonts w:ascii="Times New Roman" w:hAnsi="Times New Roman" w:cs="Times New Roman"/>
          <w:b/>
          <w:sz w:val="44"/>
          <w:szCs w:val="44"/>
        </w:rPr>
        <w:t>5</w:t>
      </w:r>
      <w:r w:rsidR="00C44107">
        <w:rPr>
          <w:rFonts w:ascii="Times New Roman" w:hAnsi="Times New Roman" w:cs="Times New Roman"/>
          <w:b/>
          <w:sz w:val="44"/>
          <w:szCs w:val="44"/>
        </w:rPr>
        <w:t xml:space="preserve"> г. Петровска Саратовской области»</w:t>
      </w: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Автор:</w:t>
      </w:r>
    </w:p>
    <w:p w:rsidR="00C44107" w:rsidRDefault="00CF124F"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Ванина Е.Н.,</w:t>
      </w:r>
    </w:p>
    <w:p w:rsidR="00C44107" w:rsidRDefault="00CF124F"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Зам. д</w:t>
      </w:r>
      <w:r w:rsidR="00C44107">
        <w:rPr>
          <w:rFonts w:ascii="Times New Roman" w:hAnsi="Times New Roman" w:cs="Times New Roman"/>
          <w:sz w:val="24"/>
          <w:szCs w:val="24"/>
        </w:rPr>
        <w:t>иректор</w:t>
      </w:r>
      <w:r>
        <w:rPr>
          <w:rFonts w:ascii="Times New Roman" w:hAnsi="Times New Roman" w:cs="Times New Roman"/>
          <w:sz w:val="24"/>
          <w:szCs w:val="24"/>
        </w:rPr>
        <w:t>а</w:t>
      </w:r>
      <w:r w:rsidR="00C44107">
        <w:rPr>
          <w:rFonts w:ascii="Times New Roman" w:hAnsi="Times New Roman" w:cs="Times New Roman"/>
          <w:sz w:val="24"/>
          <w:szCs w:val="24"/>
        </w:rPr>
        <w:t xml:space="preserve"> МБОУ ООШ № 5</w:t>
      </w: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 xml:space="preserve"> г. Петровска</w:t>
      </w: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t>г. Петровск</w:t>
      </w: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t>2017</w:t>
      </w: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Актуальность программы.</w:t>
      </w:r>
    </w:p>
    <w:p w:rsidR="00C44107" w:rsidRPr="00C44107" w:rsidRDefault="00C44107" w:rsidP="00C44107">
      <w:pPr>
        <w:pStyle w:val="a3"/>
        <w:numPr>
          <w:ilvl w:val="0"/>
          <w:numId w:val="9"/>
        </w:numPr>
        <w:spacing w:after="0"/>
        <w:jc w:val="both"/>
        <w:rPr>
          <w:rFonts w:ascii="Times New Roman" w:hAnsi="Times New Roman" w:cs="Times New Roman"/>
          <w:sz w:val="24"/>
          <w:szCs w:val="24"/>
        </w:rPr>
      </w:pPr>
      <w:r w:rsidRPr="00C44107">
        <w:rPr>
          <w:rFonts w:ascii="Times New Roman" w:hAnsi="Times New Roman" w:cs="Times New Roman"/>
          <w:sz w:val="24"/>
          <w:szCs w:val="24"/>
        </w:rPr>
        <w:t>Конкурентные преимущества сферы образования микрорайона и факторы снижения эффективности реализации программы</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Цели и задачи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Информационная справка о школе</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Совершенствование учительского корпуса</w:t>
      </w:r>
    </w:p>
    <w:p w:rsidR="00CD7309" w:rsidRPr="0039520C" w:rsidRDefault="00CD7309" w:rsidP="00CD7309">
      <w:pPr>
        <w:pStyle w:val="a3"/>
        <w:numPr>
          <w:ilvl w:val="0"/>
          <w:numId w:val="9"/>
        </w:numPr>
        <w:spacing w:after="0"/>
        <w:rPr>
          <w:rFonts w:ascii="Times New Roman" w:hAnsi="Times New Roman"/>
          <w:sz w:val="24"/>
          <w:szCs w:val="24"/>
        </w:rPr>
      </w:pPr>
      <w:r w:rsidRPr="0039520C">
        <w:rPr>
          <w:rFonts w:ascii="Times New Roman" w:hAnsi="Times New Roman"/>
          <w:sz w:val="24"/>
          <w:szCs w:val="24"/>
        </w:rPr>
        <w:t>Обеспечение доступности качественного образования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Развитие системы поддержки талантливых детей</w:t>
      </w:r>
    </w:p>
    <w:p w:rsidR="00CD7309" w:rsidRPr="0039520C" w:rsidRDefault="00CD7309" w:rsidP="00CD7309">
      <w:pPr>
        <w:pStyle w:val="a3"/>
        <w:numPr>
          <w:ilvl w:val="0"/>
          <w:numId w:val="9"/>
        </w:numPr>
        <w:spacing w:after="0"/>
        <w:jc w:val="center"/>
        <w:rPr>
          <w:rFonts w:ascii="Times New Roman" w:hAnsi="Times New Roman"/>
          <w:sz w:val="24"/>
          <w:szCs w:val="24"/>
        </w:rPr>
      </w:pPr>
      <w:r w:rsidRPr="0039520C">
        <w:rPr>
          <w:rFonts w:ascii="Times New Roman" w:hAnsi="Times New Roman"/>
          <w:sz w:val="24"/>
          <w:szCs w:val="24"/>
        </w:rPr>
        <w:t>Сохранение и укрепление здоровья участников образовательного процесса</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Изменение школьной инфраструктуры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Ключевые проблемы исходного состояния школы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Цели и результаты обучения и воспитания школьников, сформулированные в моделях выпускников на разных уровнях обучения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Мероприятия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Обоснование ресурсного обеспечения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Механизм реализации Программы, распределение сфер ответственности</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Анализ рисков реализации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Ожидаемые результаты реализации Программы</w:t>
      </w:r>
    </w:p>
    <w:p w:rsidR="00C44107" w:rsidRPr="0039520C" w:rsidRDefault="00C44107" w:rsidP="0039520C">
      <w:pPr>
        <w:spacing w:after="0"/>
        <w:ind w:left="714"/>
        <w:jc w:val="both"/>
        <w:rPr>
          <w:rFonts w:ascii="Times New Roman" w:hAnsi="Times New Roman" w:cs="Times New Roman"/>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E632D0" w:rsidRPr="00CB1C15" w:rsidRDefault="00CB1C15" w:rsidP="00C44107">
      <w:pPr>
        <w:pStyle w:val="a3"/>
        <w:numPr>
          <w:ilvl w:val="0"/>
          <w:numId w:val="8"/>
        </w:numPr>
        <w:spacing w:after="0"/>
        <w:jc w:val="center"/>
        <w:rPr>
          <w:rFonts w:ascii="Times New Roman" w:hAnsi="Times New Roman" w:cs="Times New Roman"/>
          <w:b/>
          <w:sz w:val="24"/>
          <w:szCs w:val="24"/>
        </w:rPr>
      </w:pPr>
      <w:r w:rsidRPr="00CB1C15">
        <w:rPr>
          <w:rFonts w:ascii="Times New Roman" w:hAnsi="Times New Roman" w:cs="Times New Roman"/>
          <w:b/>
          <w:sz w:val="24"/>
          <w:szCs w:val="24"/>
        </w:rPr>
        <w:lastRenderedPageBreak/>
        <w:t>Актуальность Программы</w:t>
      </w:r>
    </w:p>
    <w:p w:rsidR="00CB1C15" w:rsidRDefault="00CB1C15" w:rsidP="00CB1C15">
      <w:pPr>
        <w:spacing w:after="0"/>
        <w:ind w:firstLine="567"/>
        <w:jc w:val="both"/>
        <w:rPr>
          <w:rFonts w:ascii="Times New Roman" w:hAnsi="Times New Roman" w:cs="Times New Roman"/>
          <w:sz w:val="24"/>
          <w:szCs w:val="24"/>
        </w:rPr>
      </w:pPr>
      <w:r w:rsidRPr="00CB1C15">
        <w:rPr>
          <w:rFonts w:ascii="Times New Roman" w:hAnsi="Times New Roman" w:cs="Times New Roman"/>
          <w:sz w:val="24"/>
          <w:szCs w:val="24"/>
        </w:rPr>
        <w:t xml:space="preserve">В 21 веке и новом тысячелетии проблемы образования становятся приоритетными во всем мире, так как они определяют будущее каждой страны в отдельности и планеты в целом. Перед нами стоит стратегическая задача: воспитание и обучение образованной и ответственной личности, способной обеспечить не только собственное жизнетворчество, но и разумную жизнедеятельность других людей.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Если в прежние годы школа рассматривалась преимущественно как совокупность педагогических (учебно-воспитательных) процессов, и прямо </w:t>
      </w:r>
      <w:proofErr w:type="gramStart"/>
      <w:r w:rsidRPr="00CB1C15">
        <w:rPr>
          <w:rFonts w:ascii="Times New Roman" w:hAnsi="Times New Roman" w:cs="Times New Roman"/>
          <w:sz w:val="24"/>
          <w:szCs w:val="24"/>
        </w:rPr>
        <w:t>декларировалось</w:t>
      </w:r>
      <w:proofErr w:type="gramEnd"/>
      <w:r w:rsidRPr="00CB1C15">
        <w:rPr>
          <w:rFonts w:ascii="Times New Roman" w:hAnsi="Times New Roman" w:cs="Times New Roman"/>
          <w:sz w:val="24"/>
          <w:szCs w:val="24"/>
        </w:rPr>
        <w:t xml:space="preserve"> что объектом управления в школе выступает учебно-воспитательный процесс, то в современный период утверждается и становится преобладающим представление о школе как об особой разновидности социальной организации, которой присущи все атрибуты таких организаций.</w:t>
      </w:r>
    </w:p>
    <w:p w:rsidR="00CB1C15" w:rsidRDefault="00CB1C15"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Школа все чаще начинает восприниматься как целостная целеустремленная, относительно автономная, динамичная, социально-педагогическая система, имеющая определенный набор компонентов. На первый план выходит понимание школы как организованной индивидуальности, уникальной социально-педагогической системы, творчески осмысливающей социальный заказ на образование и способной преобразовывать его в конкретный набор целей и задач, отличных от других школ.</w:t>
      </w:r>
    </w:p>
    <w:p w:rsidR="005B5F1F" w:rsidRDefault="005B5F1F"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r w:rsidR="00CF124F">
        <w:rPr>
          <w:rFonts w:ascii="Times New Roman" w:hAnsi="Times New Roman" w:cs="Times New Roman"/>
          <w:sz w:val="24"/>
          <w:szCs w:val="24"/>
        </w:rPr>
        <w:t xml:space="preserve">Основная </w:t>
      </w:r>
      <w:r>
        <w:rPr>
          <w:rFonts w:ascii="Times New Roman" w:hAnsi="Times New Roman" w:cs="Times New Roman"/>
          <w:sz w:val="24"/>
          <w:szCs w:val="24"/>
        </w:rPr>
        <w:t>общеобразовательная школа №</w:t>
      </w:r>
      <w:r w:rsidR="00CF124F">
        <w:rPr>
          <w:rFonts w:ascii="Times New Roman" w:hAnsi="Times New Roman" w:cs="Times New Roman"/>
          <w:sz w:val="24"/>
          <w:szCs w:val="24"/>
        </w:rPr>
        <w:t>5</w:t>
      </w:r>
      <w:r>
        <w:rPr>
          <w:rFonts w:ascii="Times New Roman" w:hAnsi="Times New Roman" w:cs="Times New Roman"/>
          <w:sz w:val="24"/>
          <w:szCs w:val="24"/>
        </w:rPr>
        <w:t xml:space="preserve"> г. Петровска </w:t>
      </w:r>
      <w:r w:rsidR="00CF124F">
        <w:rPr>
          <w:rFonts w:ascii="Times New Roman" w:hAnsi="Times New Roman" w:cs="Times New Roman"/>
          <w:sz w:val="24"/>
          <w:szCs w:val="24"/>
        </w:rPr>
        <w:t>С</w:t>
      </w:r>
      <w:r>
        <w:rPr>
          <w:rFonts w:ascii="Times New Roman" w:hAnsi="Times New Roman" w:cs="Times New Roman"/>
          <w:sz w:val="24"/>
          <w:szCs w:val="24"/>
        </w:rPr>
        <w:t>аратовской области» является таким образовательным учреждением, где все ориентировано на обучение, воспитание и развитие всех и каждого обучающегося с учетом индивидуальных способностей, образовательных потребностей, возможностей и склонностей с целью формирования личности, обладающей прочными базовыми знаниями, общей культурой, здоровой, социально адаптированной.</w:t>
      </w:r>
    </w:p>
    <w:p w:rsidR="005B5F1F" w:rsidRDefault="000807B4"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Приоритетами образовательной политики школы являются:</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демократизация, сотрудничество педагогов и учеников, учащихся друг с другом, педагогов и родителей;</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образовательно-воспитательного процесса – личностно-ориентированная педагогика, направленная на </w:t>
      </w:r>
      <w:r w:rsidR="00E15267">
        <w:rPr>
          <w:rFonts w:ascii="Times New Roman" w:hAnsi="Times New Roman" w:cs="Times New Roman"/>
          <w:sz w:val="24"/>
          <w:szCs w:val="24"/>
        </w:rPr>
        <w:t>удовлетворение образовательных потребностей обучающихся, их родителей, на выявление и развитие способностей каждого обучающегося и одновременно обеспечивающая базовый стандарт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дифференциация – учет учебных, интеллектуальных и психологических особенностей обучающихся, их профессиональных склонностей;</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индивидуализация – предоставление каждому ребенку реальных возможностей самоутверждения в наиболее значимых для него сферах;</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оптимизация процесса реального развития детей через интеграцию общего и дополнительного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информатизация учебно-воспитательного процесса.</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Педагогический коллектив школы реализует самые перспективные и инновационные идеи, смело воплощает свои подходы в выполнении общей задачи школы, превращает учение в процесс развития познавательных стремлений учащихся. </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Успешные учителя воспитывают успешных детей. Обучающиеся школы – творческая, мыслящая молодежь, активно проявляющая свои интеллектуальные и </w:t>
      </w:r>
      <w:proofErr w:type="spellStart"/>
      <w:r>
        <w:rPr>
          <w:rFonts w:ascii="Times New Roman" w:hAnsi="Times New Roman" w:cs="Times New Roman"/>
          <w:sz w:val="24"/>
          <w:szCs w:val="24"/>
        </w:rPr>
        <w:lastRenderedPageBreak/>
        <w:t>креативные</w:t>
      </w:r>
      <w:proofErr w:type="spellEnd"/>
      <w:r>
        <w:rPr>
          <w:rFonts w:ascii="Times New Roman" w:hAnsi="Times New Roman" w:cs="Times New Roman"/>
          <w:sz w:val="24"/>
          <w:szCs w:val="24"/>
        </w:rPr>
        <w:t xml:space="preserve"> способности через участие в интеллектуальных конкурсах регионального, всероссийского и международного уровней, ежегодно становясь лауреатами и дипломантами, что способствует формированию положительного имиджа школы.</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Успешно развиваясь, школа сегодня оснащена современными учебно-техническими средствами; светлые учебные кабинеты, спортивный зал, библиотека. Столовая оборудованы в соответствии с требованиями к современному учебному процессу и отвечают задачам реформирования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Определение целей и задач программы исходит из внутренних факторов школьной образовательной системы, так и из перспектив города Петровска как малого города со слабым развитием инфраструктуры, с отрицательной динамикой демографических, социально-экономических процессов с учетом особенностей расположения микрорайона школы.</w:t>
      </w:r>
    </w:p>
    <w:p w:rsidR="00E15267"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4 года.</w:t>
      </w:r>
    </w:p>
    <w:p w:rsidR="00F812B8"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Участники </w:t>
      </w:r>
      <w:r w:rsidR="00511C88">
        <w:rPr>
          <w:rFonts w:ascii="Times New Roman" w:hAnsi="Times New Roman" w:cs="Times New Roman"/>
          <w:sz w:val="24"/>
          <w:szCs w:val="24"/>
        </w:rPr>
        <w:t>Программы: педагогический коллектив, учащиеся, родители учащихся (законные представители).</w:t>
      </w:r>
    </w:p>
    <w:p w:rsidR="00511C88" w:rsidRPr="00511C88" w:rsidRDefault="00511C88" w:rsidP="000807B4">
      <w:pPr>
        <w:spacing w:after="0"/>
        <w:jc w:val="both"/>
        <w:rPr>
          <w:rFonts w:ascii="Times New Roman" w:hAnsi="Times New Roman" w:cs="Times New Roman"/>
          <w:b/>
          <w:sz w:val="24"/>
          <w:szCs w:val="24"/>
        </w:rPr>
      </w:pPr>
    </w:p>
    <w:p w:rsidR="00511C88" w:rsidRDefault="00511C88" w:rsidP="00C44107">
      <w:pPr>
        <w:pStyle w:val="a3"/>
        <w:numPr>
          <w:ilvl w:val="0"/>
          <w:numId w:val="8"/>
        </w:numPr>
        <w:spacing w:after="0"/>
        <w:jc w:val="both"/>
        <w:rPr>
          <w:rFonts w:ascii="Times New Roman" w:hAnsi="Times New Roman" w:cs="Times New Roman"/>
          <w:b/>
          <w:sz w:val="24"/>
          <w:szCs w:val="24"/>
        </w:rPr>
      </w:pPr>
      <w:r w:rsidRPr="00511C88">
        <w:rPr>
          <w:rFonts w:ascii="Times New Roman" w:hAnsi="Times New Roman" w:cs="Times New Roman"/>
          <w:b/>
          <w:sz w:val="24"/>
          <w:szCs w:val="24"/>
        </w:rPr>
        <w:t>Конкурентные преимущества сферы образования микрорайона и факторы снижения эфф</w:t>
      </w:r>
      <w:r>
        <w:rPr>
          <w:rFonts w:ascii="Times New Roman" w:hAnsi="Times New Roman" w:cs="Times New Roman"/>
          <w:b/>
          <w:sz w:val="24"/>
          <w:szCs w:val="24"/>
        </w:rPr>
        <w:t>ективности реализации программы</w:t>
      </w:r>
    </w:p>
    <w:tbl>
      <w:tblPr>
        <w:tblStyle w:val="a4"/>
        <w:tblW w:w="0" w:type="auto"/>
        <w:tblLook w:val="04A0"/>
      </w:tblPr>
      <w:tblGrid>
        <w:gridCol w:w="4785"/>
        <w:gridCol w:w="4786"/>
      </w:tblGrid>
      <w:tr w:rsidR="00511C88" w:rsidTr="00511C88">
        <w:tc>
          <w:tcPr>
            <w:tcW w:w="4785"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Конкурентные преимущества сферы образования микрорайона</w:t>
            </w:r>
          </w:p>
        </w:tc>
        <w:tc>
          <w:tcPr>
            <w:tcW w:w="4786"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Факторы снижения эффективности реализации программы</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Высокий уровень образования семей – 26%</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Низкий уровень образования семей – 12%</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Высокие ожидания в отношении уровня образования – 67%</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Отсутствие стремлений к обеспечению ребенку доступа к качественному образованию – 6%</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сотрудничать со школой – 52%</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Нежелание сотрудничать со школой – 18%</w:t>
            </w:r>
          </w:p>
        </w:tc>
      </w:tr>
      <w:tr w:rsidR="00511C88" w:rsidTr="00511C88">
        <w:tc>
          <w:tcPr>
            <w:tcW w:w="4785"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педагогов с высоким уровнем владения педагогическим мастерством – 57%</w:t>
            </w:r>
          </w:p>
        </w:tc>
        <w:tc>
          <w:tcPr>
            <w:tcW w:w="4786"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Наличие педагогов со средним и </w:t>
            </w:r>
            <w:r w:rsidR="00C77175" w:rsidRPr="00C77175">
              <w:rPr>
                <w:rFonts w:ascii="Times New Roman" w:hAnsi="Times New Roman" w:cs="Times New Roman"/>
                <w:sz w:val="24"/>
                <w:szCs w:val="24"/>
              </w:rPr>
              <w:t>низким уровнем профессионализма – 43%</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педагогов повышать квалификацию и уровень мастерства – 92%</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Недостаточное стремление к повышению профессионального уровня – 8%</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в микрорайоне достаточного количества учреждений дополнительного образования</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Территориальная обособленность микрорайона затрудняет реализацию программы</w:t>
            </w:r>
          </w:p>
        </w:tc>
      </w:tr>
      <w:tr w:rsidR="00C77175" w:rsidTr="00511C88">
        <w:tc>
          <w:tcPr>
            <w:tcW w:w="4785"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семей, готовых получать дополнительные платные образовательные услуги – 27%</w:t>
            </w:r>
          </w:p>
        </w:tc>
        <w:tc>
          <w:tcPr>
            <w:tcW w:w="4786"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Большой «разброс» между платежеспособным населением и семьями, которые не </w:t>
            </w:r>
            <w:proofErr w:type="gramStart"/>
            <w:r w:rsidRPr="00C77175">
              <w:rPr>
                <w:rFonts w:ascii="Times New Roman" w:hAnsi="Times New Roman" w:cs="Times New Roman"/>
                <w:sz w:val="24"/>
                <w:szCs w:val="24"/>
              </w:rPr>
              <w:t>хотят и не</w:t>
            </w:r>
            <w:proofErr w:type="gramEnd"/>
            <w:r w:rsidRPr="00C77175">
              <w:rPr>
                <w:rFonts w:ascii="Times New Roman" w:hAnsi="Times New Roman" w:cs="Times New Roman"/>
                <w:sz w:val="24"/>
                <w:szCs w:val="24"/>
              </w:rPr>
              <w:t xml:space="preserve"> будут платить</w:t>
            </w:r>
          </w:p>
        </w:tc>
      </w:tr>
    </w:tbl>
    <w:p w:rsidR="00511C88" w:rsidRPr="00511C88" w:rsidRDefault="00511C88" w:rsidP="00511C88">
      <w:pPr>
        <w:spacing w:after="0"/>
        <w:jc w:val="both"/>
        <w:rPr>
          <w:rFonts w:ascii="Times New Roman" w:hAnsi="Times New Roman" w:cs="Times New Roman"/>
          <w:b/>
          <w:sz w:val="24"/>
          <w:szCs w:val="24"/>
        </w:rPr>
      </w:pPr>
    </w:p>
    <w:p w:rsidR="00E15267" w:rsidRDefault="00C77175" w:rsidP="000807B4">
      <w:pPr>
        <w:spacing w:after="0"/>
        <w:jc w:val="both"/>
        <w:rPr>
          <w:rFonts w:ascii="Times New Roman" w:hAnsi="Times New Roman" w:cs="Times New Roman"/>
          <w:sz w:val="24"/>
          <w:szCs w:val="24"/>
        </w:rPr>
      </w:pPr>
      <w:r>
        <w:rPr>
          <w:rFonts w:ascii="Times New Roman" w:hAnsi="Times New Roman" w:cs="Times New Roman"/>
          <w:sz w:val="24"/>
          <w:szCs w:val="24"/>
        </w:rPr>
        <w:tab/>
        <w:t>Использование конкурентных преимуще</w:t>
      </w:r>
      <w:proofErr w:type="gramStart"/>
      <w:r>
        <w:rPr>
          <w:rFonts w:ascii="Times New Roman" w:hAnsi="Times New Roman" w:cs="Times New Roman"/>
          <w:sz w:val="24"/>
          <w:szCs w:val="24"/>
        </w:rPr>
        <w:t>ств сф</w:t>
      </w:r>
      <w:proofErr w:type="gramEnd"/>
      <w:r>
        <w:rPr>
          <w:rFonts w:ascii="Times New Roman" w:hAnsi="Times New Roman" w:cs="Times New Roman"/>
          <w:sz w:val="24"/>
          <w:szCs w:val="24"/>
        </w:rPr>
        <w:t>еры образования микрорайона может существенно повысить результаты реализации программы, но при этом следует учитывать влияния факторов эффективности реализации программы.</w:t>
      </w:r>
    </w:p>
    <w:p w:rsidR="00C8674D" w:rsidRDefault="00C8674D" w:rsidP="000807B4">
      <w:pPr>
        <w:spacing w:after="0"/>
        <w:jc w:val="both"/>
        <w:rPr>
          <w:rFonts w:ascii="Times New Roman" w:hAnsi="Times New Roman" w:cs="Times New Roman"/>
          <w:sz w:val="24"/>
          <w:szCs w:val="24"/>
        </w:rPr>
      </w:pPr>
    </w:p>
    <w:p w:rsidR="00C8674D" w:rsidRDefault="00C8674D" w:rsidP="00C44107">
      <w:pPr>
        <w:pStyle w:val="a3"/>
        <w:numPr>
          <w:ilvl w:val="0"/>
          <w:numId w:val="8"/>
        </w:numPr>
        <w:spacing w:after="0"/>
        <w:jc w:val="center"/>
        <w:rPr>
          <w:rFonts w:ascii="Times New Roman" w:hAnsi="Times New Roman" w:cs="Times New Roman"/>
          <w:b/>
          <w:sz w:val="24"/>
          <w:szCs w:val="24"/>
        </w:rPr>
      </w:pPr>
      <w:r>
        <w:rPr>
          <w:rFonts w:ascii="Times New Roman" w:hAnsi="Times New Roman" w:cs="Times New Roman"/>
          <w:b/>
          <w:sz w:val="24"/>
          <w:szCs w:val="24"/>
        </w:rPr>
        <w:t>Цели и задачи Программы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Настоящая Программа определяет основные направления деятельности школы на период 2017-2020 г.г. в части обеспечения перехода к внедрению модернизации как базы для дальнейшего системного инновационного развития, реализации основных направлений Послания Президента РФ Федеральному Собранию РФ, национальной инициативы «Наша новая школа», программы развития образования Петровского муниципального района на 2012-2018 годы.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Цель: разработать систему предстоящей деятельности школы по реализации основных напр</w:t>
      </w:r>
      <w:r w:rsidR="00D45C8E">
        <w:rPr>
          <w:rFonts w:ascii="Times New Roman" w:hAnsi="Times New Roman" w:cs="Times New Roman"/>
          <w:sz w:val="24"/>
          <w:szCs w:val="24"/>
        </w:rPr>
        <w:t>авлений</w:t>
      </w:r>
      <w:r w:rsidR="00762307">
        <w:rPr>
          <w:rFonts w:ascii="Times New Roman" w:hAnsi="Times New Roman" w:cs="Times New Roman"/>
          <w:sz w:val="24"/>
          <w:szCs w:val="24"/>
        </w:rPr>
        <w:t xml:space="preserve"> национальной инициативы «Наша новая школа», ориентированных на получение новых результатов школьного образования как основы для инновационного развития страны и обеспечения доступности качественного образования.</w:t>
      </w:r>
    </w:p>
    <w:p w:rsidR="00762307" w:rsidRDefault="00762307"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Определить достигнутый уровень развития школы через анализ результатов модернизации образования.</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Обеспечить преемственность основных направлений Концепции модернизации российского образования и национальной образовательной инициативы «Наша новая школа».</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Спланировать основные мероприятия по реализации Программы до 2020 года, прогнозируемый результат.</w:t>
      </w:r>
    </w:p>
    <w:p w:rsidR="00762307" w:rsidRDefault="00762307" w:rsidP="00762307">
      <w:pPr>
        <w:spacing w:after="0"/>
        <w:jc w:val="both"/>
        <w:rPr>
          <w:rFonts w:ascii="Times New Roman" w:hAnsi="Times New Roman" w:cs="Times New Roman"/>
          <w:sz w:val="24"/>
          <w:szCs w:val="24"/>
        </w:rPr>
      </w:pPr>
    </w:p>
    <w:p w:rsidR="00762307" w:rsidRDefault="00762307" w:rsidP="00762307">
      <w:pPr>
        <w:spacing w:after="0"/>
        <w:jc w:val="both"/>
        <w:rPr>
          <w:rFonts w:ascii="Times New Roman" w:hAnsi="Times New Roman" w:cs="Times New Roman"/>
          <w:sz w:val="24"/>
          <w:szCs w:val="24"/>
        </w:rPr>
      </w:pPr>
    </w:p>
    <w:p w:rsidR="00762307" w:rsidRDefault="00762307" w:rsidP="00762307">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Информационная справка о школе</w:t>
      </w:r>
    </w:p>
    <w:p w:rsidR="00762307" w:rsidRDefault="00762307" w:rsidP="00762307">
      <w:pPr>
        <w:pStyle w:val="msolistparagraph0"/>
        <w:spacing w:after="0" w:line="240" w:lineRule="auto"/>
        <w:ind w:left="-6" w:firstLine="714"/>
        <w:jc w:val="both"/>
        <w:rPr>
          <w:rFonts w:ascii="Times New Roman" w:hAnsi="Times New Roman"/>
          <w:bCs/>
          <w:spacing w:val="-1"/>
          <w:sz w:val="24"/>
          <w:szCs w:val="24"/>
        </w:rPr>
      </w:pPr>
      <w:r w:rsidRPr="00BC51B3">
        <w:rPr>
          <w:rFonts w:ascii="Times New Roman" w:hAnsi="Times New Roman"/>
          <w:sz w:val="24"/>
          <w:szCs w:val="24"/>
        </w:rPr>
        <w:t>Муниципальное бюджетное общеобразовательное учреждение «</w:t>
      </w:r>
      <w:r w:rsidR="00CF124F">
        <w:rPr>
          <w:rFonts w:ascii="Times New Roman" w:hAnsi="Times New Roman"/>
          <w:sz w:val="24"/>
          <w:szCs w:val="24"/>
        </w:rPr>
        <w:t xml:space="preserve">Основная </w:t>
      </w:r>
      <w:r w:rsidRPr="00BC51B3">
        <w:rPr>
          <w:rFonts w:ascii="Times New Roman" w:hAnsi="Times New Roman"/>
          <w:sz w:val="24"/>
          <w:szCs w:val="24"/>
        </w:rPr>
        <w:t>общеобразовательная школа №</w:t>
      </w:r>
      <w:r w:rsidR="00CF124F">
        <w:rPr>
          <w:rFonts w:ascii="Times New Roman" w:hAnsi="Times New Roman"/>
          <w:sz w:val="24"/>
          <w:szCs w:val="24"/>
        </w:rPr>
        <w:t>5</w:t>
      </w:r>
      <w:r w:rsidRPr="00BC51B3">
        <w:rPr>
          <w:rFonts w:ascii="Times New Roman" w:hAnsi="Times New Roman"/>
          <w:sz w:val="24"/>
          <w:szCs w:val="24"/>
        </w:rPr>
        <w:t xml:space="preserve"> г</w:t>
      </w:r>
      <w:proofErr w:type="gramStart"/>
      <w:r w:rsidRPr="00BC51B3">
        <w:rPr>
          <w:rFonts w:ascii="Times New Roman" w:hAnsi="Times New Roman"/>
          <w:sz w:val="24"/>
          <w:szCs w:val="24"/>
        </w:rPr>
        <w:t>.П</w:t>
      </w:r>
      <w:proofErr w:type="gramEnd"/>
      <w:r w:rsidRPr="00BC51B3">
        <w:rPr>
          <w:rFonts w:ascii="Times New Roman" w:hAnsi="Times New Roman"/>
          <w:sz w:val="24"/>
          <w:szCs w:val="24"/>
        </w:rPr>
        <w:t xml:space="preserve">етровска Саратовской области»  (МБОУ </w:t>
      </w:r>
      <w:r w:rsidR="00CF124F">
        <w:rPr>
          <w:rFonts w:ascii="Times New Roman" w:hAnsi="Times New Roman"/>
          <w:sz w:val="24"/>
          <w:szCs w:val="24"/>
        </w:rPr>
        <w:t>ООШ № 5)</w:t>
      </w:r>
      <w:r w:rsidRPr="00BC51B3">
        <w:rPr>
          <w:rFonts w:ascii="Times New Roman" w:hAnsi="Times New Roman"/>
          <w:sz w:val="24"/>
          <w:szCs w:val="24"/>
        </w:rPr>
        <w:t xml:space="preserve"> </w:t>
      </w:r>
      <w:r w:rsidR="00CF124F">
        <w:rPr>
          <w:rFonts w:ascii="Times New Roman" w:hAnsi="Times New Roman"/>
          <w:bCs/>
          <w:spacing w:val="-1"/>
          <w:sz w:val="24"/>
          <w:szCs w:val="24"/>
        </w:rPr>
        <w:t>является юридическим лицом</w:t>
      </w:r>
      <w:r w:rsidRPr="00BC51B3">
        <w:rPr>
          <w:rFonts w:ascii="Times New Roman" w:hAnsi="Times New Roman"/>
          <w:bCs/>
          <w:spacing w:val="-1"/>
          <w:sz w:val="24"/>
          <w:szCs w:val="24"/>
        </w:rPr>
        <w:t xml:space="preserve"> действует на основании </w:t>
      </w:r>
      <w:r>
        <w:rPr>
          <w:rFonts w:ascii="Times New Roman" w:hAnsi="Times New Roman"/>
          <w:bCs/>
          <w:spacing w:val="-1"/>
          <w:sz w:val="24"/>
          <w:szCs w:val="24"/>
        </w:rPr>
        <w:t>У</w:t>
      </w:r>
      <w:r w:rsidRPr="00BC51B3">
        <w:rPr>
          <w:rFonts w:ascii="Times New Roman" w:hAnsi="Times New Roman"/>
          <w:bCs/>
          <w:spacing w:val="-1"/>
          <w:sz w:val="24"/>
          <w:szCs w:val="24"/>
        </w:rPr>
        <w:t xml:space="preserve">става, утвержденного управлением образования администрации Петровского муниципального района Саратовской области 01.10.2012 года. </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Юридический адрес школы: 41254</w:t>
      </w:r>
      <w:r w:rsidR="00CF124F">
        <w:rPr>
          <w:rFonts w:ascii="Times New Roman" w:hAnsi="Times New Roman"/>
          <w:bCs/>
          <w:spacing w:val="-1"/>
          <w:sz w:val="24"/>
          <w:szCs w:val="24"/>
        </w:rPr>
        <w:t>2</w:t>
      </w:r>
      <w:r>
        <w:rPr>
          <w:rFonts w:ascii="Times New Roman" w:hAnsi="Times New Roman"/>
          <w:bCs/>
          <w:spacing w:val="-1"/>
          <w:sz w:val="24"/>
          <w:szCs w:val="24"/>
        </w:rPr>
        <w:t xml:space="preserve"> Сар</w:t>
      </w:r>
      <w:r w:rsidR="00CF124F">
        <w:rPr>
          <w:rFonts w:ascii="Times New Roman" w:hAnsi="Times New Roman"/>
          <w:bCs/>
          <w:spacing w:val="-1"/>
          <w:sz w:val="24"/>
          <w:szCs w:val="24"/>
        </w:rPr>
        <w:t>атовская область г</w:t>
      </w:r>
      <w:proofErr w:type="gramStart"/>
      <w:r w:rsidR="00CF124F">
        <w:rPr>
          <w:rFonts w:ascii="Times New Roman" w:hAnsi="Times New Roman"/>
          <w:bCs/>
          <w:spacing w:val="-1"/>
          <w:sz w:val="24"/>
          <w:szCs w:val="24"/>
        </w:rPr>
        <w:t>.П</w:t>
      </w:r>
      <w:proofErr w:type="gramEnd"/>
      <w:r w:rsidR="00CF124F">
        <w:rPr>
          <w:rFonts w:ascii="Times New Roman" w:hAnsi="Times New Roman"/>
          <w:bCs/>
          <w:spacing w:val="-1"/>
          <w:sz w:val="24"/>
          <w:szCs w:val="24"/>
        </w:rPr>
        <w:t xml:space="preserve">етровск ул.Радищева, </w:t>
      </w:r>
      <w:r>
        <w:rPr>
          <w:rFonts w:ascii="Times New Roman" w:hAnsi="Times New Roman"/>
          <w:bCs/>
          <w:spacing w:val="-1"/>
          <w:sz w:val="24"/>
          <w:szCs w:val="24"/>
        </w:rPr>
        <w:t>д.2</w:t>
      </w:r>
      <w:r w:rsidR="00CF124F">
        <w:rPr>
          <w:rFonts w:ascii="Times New Roman" w:hAnsi="Times New Roman"/>
          <w:bCs/>
          <w:spacing w:val="-1"/>
          <w:sz w:val="24"/>
          <w:szCs w:val="24"/>
        </w:rPr>
        <w:t>1</w:t>
      </w:r>
      <w:r>
        <w:rPr>
          <w:rFonts w:ascii="Times New Roman" w:hAnsi="Times New Roman"/>
          <w:bCs/>
          <w:spacing w:val="-1"/>
          <w:sz w:val="24"/>
          <w:szCs w:val="24"/>
        </w:rPr>
        <w:t>.</w:t>
      </w:r>
    </w:p>
    <w:p w:rsidR="00CF124F" w:rsidRDefault="00762307" w:rsidP="00CF124F">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Фактический адрес школы:</w:t>
      </w: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w:t>
      </w:r>
      <w:r w:rsidR="00CF124F">
        <w:rPr>
          <w:rFonts w:ascii="Times New Roman" w:hAnsi="Times New Roman"/>
          <w:bCs/>
          <w:spacing w:val="-1"/>
          <w:sz w:val="24"/>
          <w:szCs w:val="24"/>
        </w:rPr>
        <w:t>412542 Саратовская область г</w:t>
      </w:r>
      <w:proofErr w:type="gramStart"/>
      <w:r w:rsidR="00CF124F">
        <w:rPr>
          <w:rFonts w:ascii="Times New Roman" w:hAnsi="Times New Roman"/>
          <w:bCs/>
          <w:spacing w:val="-1"/>
          <w:sz w:val="24"/>
          <w:szCs w:val="24"/>
        </w:rPr>
        <w:t>.П</w:t>
      </w:r>
      <w:proofErr w:type="gramEnd"/>
      <w:r w:rsidR="00CF124F">
        <w:rPr>
          <w:rFonts w:ascii="Times New Roman" w:hAnsi="Times New Roman"/>
          <w:bCs/>
          <w:spacing w:val="-1"/>
          <w:sz w:val="24"/>
          <w:szCs w:val="24"/>
        </w:rPr>
        <w:t>етровск ул.Радищева, д.21.</w:t>
      </w:r>
    </w:p>
    <w:p w:rsidR="00762307" w:rsidRPr="00762307" w:rsidRDefault="00762307" w:rsidP="00CF124F">
      <w:pPr>
        <w:pStyle w:val="msolistparagraph0"/>
        <w:spacing w:after="0" w:line="240" w:lineRule="auto"/>
        <w:ind w:left="-6"/>
        <w:jc w:val="both"/>
        <w:rPr>
          <w:rFonts w:ascii="Times New Roman" w:hAnsi="Times New Roman"/>
          <w:bCs/>
          <w:spacing w:val="-1"/>
          <w:sz w:val="24"/>
          <w:szCs w:val="24"/>
        </w:rPr>
      </w:pPr>
      <w:r w:rsidRPr="009B5D61">
        <w:rPr>
          <w:rFonts w:ascii="Times New Roman" w:hAnsi="Times New Roman"/>
          <w:sz w:val="24"/>
          <w:szCs w:val="24"/>
        </w:rPr>
        <w:t>Учредителем является Петровский муниципальный район Саратовской области. Функции и полномочия Учредителя осуществляет Управление образования администрации Петровского муниципального района</w:t>
      </w:r>
      <w:r>
        <w:rPr>
          <w:rFonts w:ascii="Times New Roman" w:hAnsi="Times New Roman"/>
          <w:sz w:val="24"/>
          <w:szCs w:val="24"/>
        </w:rPr>
        <w:t>.</w:t>
      </w:r>
      <w:r w:rsidRPr="009B5D61">
        <w:rPr>
          <w:rFonts w:ascii="Times New Roman" w:hAnsi="Times New Roman"/>
          <w:sz w:val="24"/>
          <w:szCs w:val="24"/>
        </w:rPr>
        <w:t xml:space="preserve"> </w:t>
      </w:r>
      <w:r>
        <w:rPr>
          <w:rFonts w:ascii="Times New Roman" w:hAnsi="Times New Roman"/>
          <w:sz w:val="24"/>
          <w:szCs w:val="24"/>
        </w:rPr>
        <w:t xml:space="preserve">  </w:t>
      </w:r>
      <w:r w:rsidRPr="009B5D61">
        <w:rPr>
          <w:rFonts w:ascii="Times New Roman" w:hAnsi="Times New Roman"/>
          <w:sz w:val="24"/>
          <w:szCs w:val="24"/>
        </w:rPr>
        <w:t>Местонахождение Учредителя:  412540, Саратовская область, г</w:t>
      </w:r>
      <w:proofErr w:type="gramStart"/>
      <w:r w:rsidRPr="009B5D61">
        <w:rPr>
          <w:rFonts w:ascii="Times New Roman" w:hAnsi="Times New Roman"/>
          <w:sz w:val="24"/>
          <w:szCs w:val="24"/>
        </w:rPr>
        <w:t>.П</w:t>
      </w:r>
      <w:proofErr w:type="gramEnd"/>
      <w:r w:rsidRPr="009B5D61">
        <w:rPr>
          <w:rFonts w:ascii="Times New Roman" w:hAnsi="Times New Roman"/>
          <w:sz w:val="24"/>
          <w:szCs w:val="24"/>
        </w:rPr>
        <w:t xml:space="preserve">етровск, ул.Некрасова , д.7.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Телефон </w:t>
      </w:r>
      <w:r>
        <w:rPr>
          <w:rFonts w:ascii="Times New Roman" w:hAnsi="Times New Roman"/>
          <w:bCs/>
          <w:spacing w:val="-1"/>
          <w:sz w:val="24"/>
          <w:szCs w:val="24"/>
        </w:rPr>
        <w:t>школы</w:t>
      </w:r>
      <w:r w:rsidRPr="009B5D61">
        <w:rPr>
          <w:rFonts w:ascii="Times New Roman" w:hAnsi="Times New Roman"/>
          <w:bCs/>
          <w:spacing w:val="-1"/>
          <w:sz w:val="24"/>
          <w:szCs w:val="24"/>
        </w:rPr>
        <w:t xml:space="preserve">: 8(84555) </w:t>
      </w:r>
      <w:r w:rsidR="00CF124F">
        <w:rPr>
          <w:rFonts w:ascii="Times New Roman" w:hAnsi="Times New Roman"/>
          <w:bCs/>
          <w:spacing w:val="-1"/>
          <w:sz w:val="24"/>
          <w:szCs w:val="24"/>
        </w:rPr>
        <w:t>2-69-65</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Адрес электронной почты: </w:t>
      </w:r>
      <w:proofErr w:type="spellStart"/>
      <w:r w:rsidR="00CF124F">
        <w:rPr>
          <w:rFonts w:ascii="Times New Roman" w:hAnsi="Times New Roman"/>
          <w:bCs/>
          <w:spacing w:val="-1"/>
          <w:sz w:val="24"/>
          <w:szCs w:val="24"/>
          <w:lang w:val="en-US"/>
        </w:rPr>
        <w:t>petrovskschool</w:t>
      </w:r>
      <w:proofErr w:type="spellEnd"/>
      <w:r w:rsidR="00CF124F" w:rsidRPr="00180013">
        <w:rPr>
          <w:rFonts w:ascii="Times New Roman" w:hAnsi="Times New Roman"/>
          <w:bCs/>
          <w:spacing w:val="-1"/>
          <w:sz w:val="24"/>
          <w:szCs w:val="24"/>
        </w:rPr>
        <w:t>5</w:t>
      </w:r>
      <w:r w:rsidRPr="001A6815">
        <w:rPr>
          <w:rFonts w:ascii="Times New Roman" w:hAnsi="Times New Roman"/>
          <w:bCs/>
          <w:spacing w:val="-1"/>
          <w:sz w:val="24"/>
          <w:szCs w:val="24"/>
        </w:rPr>
        <w:t>@</w:t>
      </w:r>
      <w:proofErr w:type="spellStart"/>
      <w:r>
        <w:rPr>
          <w:rFonts w:ascii="Times New Roman" w:hAnsi="Times New Roman"/>
          <w:bCs/>
          <w:spacing w:val="-1"/>
          <w:sz w:val="24"/>
          <w:szCs w:val="24"/>
          <w:lang w:val="en-US"/>
        </w:rPr>
        <w:t>yandex</w:t>
      </w:r>
      <w:proofErr w:type="spellEnd"/>
      <w:r>
        <w:rPr>
          <w:rFonts w:ascii="Times New Roman" w:hAnsi="Times New Roman"/>
          <w:bCs/>
          <w:spacing w:val="-1"/>
          <w:sz w:val="24"/>
          <w:szCs w:val="24"/>
        </w:rPr>
        <w:t>.</w:t>
      </w:r>
      <w:proofErr w:type="spellStart"/>
      <w:r w:rsidRPr="001A6815">
        <w:rPr>
          <w:rFonts w:ascii="Times New Roman" w:hAnsi="Times New Roman"/>
          <w:bCs/>
          <w:spacing w:val="-1"/>
          <w:sz w:val="24"/>
          <w:szCs w:val="24"/>
        </w:rPr>
        <w:t>ru</w:t>
      </w:r>
      <w:proofErr w:type="spellEnd"/>
    </w:p>
    <w:p w:rsidR="00762307" w:rsidRPr="00BC51B3" w:rsidRDefault="00762307" w:rsidP="00E124D1">
      <w:pPr>
        <w:pStyle w:val="1"/>
        <w:spacing w:before="0" w:after="0"/>
        <w:rPr>
          <w:rFonts w:ascii="Times New Roman" w:hAnsi="Times New Roman"/>
          <w:sz w:val="24"/>
          <w:szCs w:val="24"/>
        </w:rPr>
      </w:pPr>
      <w:r w:rsidRPr="009B5D61">
        <w:rPr>
          <w:rFonts w:ascii="Times New Roman" w:hAnsi="Times New Roman"/>
          <w:b w:val="0"/>
          <w:bCs w:val="0"/>
          <w:spacing w:val="-1"/>
          <w:sz w:val="24"/>
          <w:szCs w:val="24"/>
        </w:rPr>
        <w:t xml:space="preserve">     </w:t>
      </w:r>
      <w:r w:rsidRPr="001A6815">
        <w:rPr>
          <w:rFonts w:ascii="Times New Roman" w:hAnsi="Times New Roman"/>
          <w:bCs w:val="0"/>
          <w:spacing w:val="-1"/>
          <w:sz w:val="24"/>
          <w:szCs w:val="24"/>
        </w:rPr>
        <w:t xml:space="preserve">     </w:t>
      </w:r>
      <w:r>
        <w:rPr>
          <w:rFonts w:ascii="Times New Roman" w:hAnsi="Times New Roman"/>
          <w:sz w:val="24"/>
          <w:szCs w:val="24"/>
        </w:rPr>
        <w:t xml:space="preserve">МБОУ </w:t>
      </w:r>
      <w:r w:rsidR="00180013">
        <w:rPr>
          <w:rFonts w:ascii="Times New Roman" w:hAnsi="Times New Roman"/>
          <w:sz w:val="24"/>
          <w:szCs w:val="24"/>
        </w:rPr>
        <w:t>ООШ № 5</w:t>
      </w:r>
      <w:r>
        <w:rPr>
          <w:rFonts w:ascii="Times New Roman" w:hAnsi="Times New Roman"/>
          <w:sz w:val="24"/>
          <w:szCs w:val="24"/>
        </w:rPr>
        <w:t xml:space="preserve"> о</w:t>
      </w:r>
      <w:r w:rsidRPr="00BC51B3">
        <w:rPr>
          <w:rFonts w:ascii="Times New Roman" w:hAnsi="Times New Roman"/>
          <w:sz w:val="24"/>
          <w:szCs w:val="24"/>
        </w:rPr>
        <w:t xml:space="preserve">существляет свою деятельность в соответствии: </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с Уставом школы,</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 xml:space="preserve">Федеральным Законом от 29 декабря 2012 г.  </w:t>
      </w:r>
      <w:r>
        <w:rPr>
          <w:rFonts w:ascii="Times New Roman" w:hAnsi="Times New Roman"/>
          <w:i/>
          <w:sz w:val="24"/>
          <w:szCs w:val="24"/>
          <w:lang w:val="en-US"/>
        </w:rPr>
        <w:t>N</w:t>
      </w:r>
      <w:r w:rsidRPr="0007036E">
        <w:rPr>
          <w:rFonts w:ascii="Times New Roman" w:hAnsi="Times New Roman"/>
          <w:i/>
          <w:sz w:val="24"/>
          <w:szCs w:val="24"/>
        </w:rPr>
        <w:t xml:space="preserve"> 273-ФЗ  «Об образовании в Российской Федерации,</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N 1015 г.),</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нормативно-правовой документацией,</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приказами и распоряжениями вышестоящих организаций.</w:t>
      </w:r>
    </w:p>
    <w:p w:rsidR="00762307" w:rsidRPr="001E4F7D" w:rsidRDefault="00762307" w:rsidP="00762307">
      <w:pPr>
        <w:pStyle w:val="msolistparagraph0"/>
        <w:spacing w:after="0" w:line="240" w:lineRule="auto"/>
        <w:ind w:left="-142"/>
        <w:jc w:val="both"/>
        <w:rPr>
          <w:rFonts w:ascii="Times New Roman" w:hAnsi="Times New Roman"/>
          <w:i/>
          <w:sz w:val="24"/>
          <w:szCs w:val="24"/>
        </w:rPr>
      </w:pPr>
      <w:r w:rsidRPr="0007036E">
        <w:rPr>
          <w:rFonts w:ascii="Times New Roman" w:hAnsi="Times New Roman"/>
          <w:i/>
          <w:sz w:val="24"/>
          <w:szCs w:val="24"/>
        </w:rPr>
        <w:t xml:space="preserve">      </w:t>
      </w:r>
      <w:r>
        <w:rPr>
          <w:rFonts w:ascii="Times New Roman" w:hAnsi="Times New Roman"/>
          <w:i/>
          <w:sz w:val="24"/>
          <w:szCs w:val="24"/>
        </w:rPr>
        <w:tab/>
      </w:r>
      <w:r w:rsidRPr="0007036E">
        <w:rPr>
          <w:rFonts w:ascii="Times New Roman" w:hAnsi="Times New Roman"/>
          <w:i/>
          <w:sz w:val="24"/>
          <w:szCs w:val="24"/>
        </w:rPr>
        <w:t xml:space="preserve"> </w:t>
      </w:r>
      <w:r w:rsidRPr="0007036E">
        <w:rPr>
          <w:rFonts w:ascii="Times New Roman" w:hAnsi="Times New Roman"/>
          <w:sz w:val="24"/>
          <w:szCs w:val="24"/>
        </w:rPr>
        <w:t>Школа имеет Лицензию на право осуществления образовательной деятельности</w:t>
      </w:r>
      <w:r w:rsidRPr="00BC51B3">
        <w:rPr>
          <w:rFonts w:ascii="Times New Roman" w:hAnsi="Times New Roman"/>
          <w:sz w:val="24"/>
          <w:szCs w:val="24"/>
        </w:rPr>
        <w:t xml:space="preserve"> </w:t>
      </w:r>
      <w:r w:rsidRPr="00BC51B3">
        <w:rPr>
          <w:rFonts w:ascii="Times New Roman" w:hAnsi="Times New Roman"/>
          <w:bCs/>
          <w:spacing w:val="-1"/>
          <w:sz w:val="24"/>
          <w:szCs w:val="24"/>
        </w:rPr>
        <w:t xml:space="preserve"> </w:t>
      </w:r>
      <w:r w:rsidR="00180013">
        <w:rPr>
          <w:rFonts w:ascii="Times New Roman" w:hAnsi="Times New Roman"/>
          <w:bCs/>
          <w:spacing w:val="-1"/>
          <w:sz w:val="24"/>
          <w:szCs w:val="24"/>
        </w:rPr>
        <w:t xml:space="preserve"> </w:t>
      </w:r>
      <w:r w:rsidRPr="00BC51B3">
        <w:rPr>
          <w:rFonts w:ascii="Times New Roman" w:hAnsi="Times New Roman"/>
          <w:bCs/>
          <w:spacing w:val="-1"/>
          <w:sz w:val="24"/>
          <w:szCs w:val="24"/>
        </w:rPr>
        <w:t xml:space="preserve"> и свидетельство о государственной </w:t>
      </w:r>
      <w:r w:rsidR="00180013">
        <w:rPr>
          <w:rFonts w:ascii="Times New Roman" w:hAnsi="Times New Roman"/>
          <w:bCs/>
          <w:spacing w:val="-1"/>
          <w:sz w:val="24"/>
          <w:szCs w:val="24"/>
        </w:rPr>
        <w:t xml:space="preserve"> аккредитации.</w:t>
      </w:r>
      <w:r w:rsidRPr="00BC51B3">
        <w:rPr>
          <w:rFonts w:ascii="Times New Roman" w:hAnsi="Times New Roman"/>
          <w:b/>
          <w:sz w:val="24"/>
          <w:szCs w:val="24"/>
        </w:rPr>
        <w:t xml:space="preserve">       </w:t>
      </w:r>
      <w:r>
        <w:rPr>
          <w:rFonts w:ascii="Times New Roman" w:hAnsi="Times New Roman"/>
          <w:b/>
          <w:sz w:val="24"/>
          <w:szCs w:val="24"/>
        </w:rPr>
        <w:t xml:space="preserve">        </w:t>
      </w:r>
      <w:r w:rsidRPr="00BC51B3">
        <w:rPr>
          <w:rFonts w:ascii="Times New Roman" w:hAnsi="Times New Roman"/>
          <w:b/>
          <w:sz w:val="24"/>
          <w:szCs w:val="24"/>
        </w:rPr>
        <w:t xml:space="preserve"> </w:t>
      </w:r>
    </w:p>
    <w:p w:rsidR="00762307" w:rsidRPr="00BC51B3" w:rsidRDefault="00762307" w:rsidP="00762307">
      <w:pPr>
        <w:spacing w:after="0" w:line="240" w:lineRule="auto"/>
        <w:ind w:firstLine="567"/>
        <w:jc w:val="both"/>
        <w:rPr>
          <w:rFonts w:ascii="Times New Roman" w:hAnsi="Times New Roman"/>
          <w:sz w:val="24"/>
          <w:szCs w:val="24"/>
        </w:rPr>
      </w:pPr>
      <w:r w:rsidRPr="00BC51B3">
        <w:rPr>
          <w:rFonts w:ascii="Times New Roman" w:hAnsi="Times New Roman"/>
          <w:sz w:val="24"/>
          <w:szCs w:val="24"/>
        </w:rPr>
        <w:t>Здание школы построено в 19</w:t>
      </w:r>
      <w:r w:rsidR="00180013">
        <w:rPr>
          <w:rFonts w:ascii="Times New Roman" w:hAnsi="Times New Roman"/>
          <w:sz w:val="24"/>
          <w:szCs w:val="24"/>
        </w:rPr>
        <w:t>14</w:t>
      </w:r>
      <w:r w:rsidRPr="00BC51B3">
        <w:rPr>
          <w:rFonts w:ascii="Times New Roman" w:hAnsi="Times New Roman"/>
          <w:sz w:val="24"/>
          <w:szCs w:val="24"/>
        </w:rPr>
        <w:t xml:space="preserve"> году,  пристройки -  в </w:t>
      </w:r>
      <w:r w:rsidR="00180013">
        <w:rPr>
          <w:rFonts w:ascii="Times New Roman" w:hAnsi="Times New Roman"/>
          <w:sz w:val="24"/>
          <w:szCs w:val="24"/>
        </w:rPr>
        <w:t>198</w:t>
      </w:r>
      <w:r w:rsidR="00925219">
        <w:rPr>
          <w:rFonts w:ascii="Times New Roman" w:hAnsi="Times New Roman"/>
          <w:sz w:val="24"/>
          <w:szCs w:val="24"/>
        </w:rPr>
        <w:t>7</w:t>
      </w:r>
      <w:r w:rsidRPr="00BC51B3">
        <w:rPr>
          <w:rFonts w:ascii="Times New Roman" w:hAnsi="Times New Roman"/>
          <w:sz w:val="24"/>
          <w:szCs w:val="24"/>
        </w:rPr>
        <w:t xml:space="preserve">  году. Проектная вместимость школы </w:t>
      </w:r>
      <w:r w:rsidR="00180013">
        <w:rPr>
          <w:rFonts w:ascii="Times New Roman" w:hAnsi="Times New Roman"/>
          <w:sz w:val="24"/>
          <w:szCs w:val="24"/>
        </w:rPr>
        <w:t>210</w:t>
      </w:r>
      <w:r w:rsidRPr="00BC51B3">
        <w:rPr>
          <w:rFonts w:ascii="Times New Roman" w:hAnsi="Times New Roman"/>
          <w:sz w:val="24"/>
          <w:szCs w:val="24"/>
        </w:rPr>
        <w:t xml:space="preserve"> детей.</w:t>
      </w:r>
    </w:p>
    <w:p w:rsidR="00762307" w:rsidRPr="00026FA9" w:rsidRDefault="00762307" w:rsidP="00762307">
      <w:pPr>
        <w:spacing w:after="0" w:line="240" w:lineRule="auto"/>
        <w:ind w:firstLine="567"/>
        <w:jc w:val="both"/>
        <w:rPr>
          <w:rFonts w:ascii="Times New Roman" w:hAnsi="Times New Roman"/>
          <w:sz w:val="24"/>
          <w:szCs w:val="24"/>
          <w:highlight w:val="yellow"/>
        </w:rPr>
      </w:pPr>
      <w:r w:rsidRPr="00BC51B3">
        <w:rPr>
          <w:rFonts w:ascii="Times New Roman" w:hAnsi="Times New Roman"/>
          <w:sz w:val="24"/>
          <w:szCs w:val="24"/>
        </w:rPr>
        <w:t>В 201</w:t>
      </w:r>
      <w:r>
        <w:rPr>
          <w:rFonts w:ascii="Times New Roman" w:hAnsi="Times New Roman"/>
          <w:sz w:val="24"/>
          <w:szCs w:val="24"/>
        </w:rPr>
        <w:t>6/</w:t>
      </w:r>
      <w:r w:rsidRPr="00BC51B3">
        <w:rPr>
          <w:rFonts w:ascii="Times New Roman" w:hAnsi="Times New Roman"/>
          <w:sz w:val="24"/>
          <w:szCs w:val="24"/>
        </w:rPr>
        <w:t>201</w:t>
      </w:r>
      <w:r>
        <w:rPr>
          <w:rFonts w:ascii="Times New Roman" w:hAnsi="Times New Roman"/>
          <w:sz w:val="24"/>
          <w:szCs w:val="24"/>
        </w:rPr>
        <w:t xml:space="preserve">7 </w:t>
      </w:r>
      <w:r w:rsidRPr="00BC51B3">
        <w:rPr>
          <w:rFonts w:ascii="Times New Roman" w:hAnsi="Times New Roman"/>
          <w:sz w:val="24"/>
          <w:szCs w:val="24"/>
        </w:rPr>
        <w:t xml:space="preserve">учебном году в школе </w:t>
      </w:r>
      <w:r w:rsidRPr="00026FA9">
        <w:rPr>
          <w:rFonts w:ascii="Times New Roman" w:hAnsi="Times New Roman"/>
          <w:sz w:val="24"/>
          <w:szCs w:val="24"/>
        </w:rPr>
        <w:t xml:space="preserve">обучалось </w:t>
      </w:r>
      <w:r w:rsidR="00180013">
        <w:rPr>
          <w:rFonts w:ascii="Times New Roman" w:hAnsi="Times New Roman"/>
          <w:sz w:val="24"/>
          <w:szCs w:val="24"/>
        </w:rPr>
        <w:t>18</w:t>
      </w:r>
      <w:r w:rsidR="00E124D1">
        <w:rPr>
          <w:rFonts w:ascii="Times New Roman" w:hAnsi="Times New Roman"/>
          <w:sz w:val="24"/>
          <w:szCs w:val="24"/>
        </w:rPr>
        <w:t>4</w:t>
      </w:r>
      <w:r w:rsidRPr="00555416">
        <w:rPr>
          <w:rFonts w:ascii="Times New Roman" w:hAnsi="Times New Roman"/>
          <w:sz w:val="24"/>
          <w:szCs w:val="24"/>
        </w:rPr>
        <w:t xml:space="preserve"> учащи</w:t>
      </w:r>
      <w:r>
        <w:rPr>
          <w:rFonts w:ascii="Times New Roman" w:hAnsi="Times New Roman"/>
          <w:sz w:val="24"/>
          <w:szCs w:val="24"/>
        </w:rPr>
        <w:t>х</w:t>
      </w:r>
      <w:r w:rsidRPr="00555416">
        <w:rPr>
          <w:rFonts w:ascii="Times New Roman" w:hAnsi="Times New Roman"/>
          <w:sz w:val="24"/>
          <w:szCs w:val="24"/>
        </w:rPr>
        <w:t>ся</w:t>
      </w:r>
      <w:r w:rsidRPr="00026FA9">
        <w:rPr>
          <w:rFonts w:ascii="Times New Roman" w:hAnsi="Times New Roman"/>
          <w:sz w:val="24"/>
          <w:szCs w:val="24"/>
        </w:rPr>
        <w:t xml:space="preserve"> (на конец учебного года), имелось </w:t>
      </w:r>
      <w:r w:rsidR="00180013">
        <w:rPr>
          <w:rFonts w:ascii="Times New Roman" w:hAnsi="Times New Roman"/>
          <w:sz w:val="24"/>
          <w:szCs w:val="24"/>
        </w:rPr>
        <w:t xml:space="preserve">9 </w:t>
      </w:r>
      <w:r w:rsidRPr="00026FA9">
        <w:rPr>
          <w:rFonts w:ascii="Times New Roman" w:hAnsi="Times New Roman"/>
          <w:sz w:val="24"/>
          <w:szCs w:val="24"/>
        </w:rPr>
        <w:t xml:space="preserve">классов-комплектов, средняя наполняемость классов составляла </w:t>
      </w:r>
      <w:r w:rsidRPr="00DB501A">
        <w:rPr>
          <w:rFonts w:ascii="Times New Roman" w:hAnsi="Times New Roman"/>
          <w:sz w:val="24"/>
          <w:szCs w:val="24"/>
        </w:rPr>
        <w:t>20 человек.</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sidRPr="00026FA9">
        <w:rPr>
          <w:rFonts w:ascii="Times New Roman" w:hAnsi="Times New Roman"/>
          <w:sz w:val="24"/>
          <w:szCs w:val="24"/>
        </w:rPr>
        <w:t xml:space="preserve">Начальная школа  </w:t>
      </w:r>
      <w:r w:rsidRPr="00555416">
        <w:rPr>
          <w:rFonts w:ascii="Times New Roman" w:hAnsi="Times New Roman"/>
          <w:sz w:val="24"/>
          <w:szCs w:val="24"/>
        </w:rPr>
        <w:t xml:space="preserve">– </w:t>
      </w:r>
      <w:r w:rsidR="00180013">
        <w:rPr>
          <w:rFonts w:ascii="Times New Roman" w:hAnsi="Times New Roman"/>
          <w:sz w:val="24"/>
          <w:szCs w:val="24"/>
        </w:rPr>
        <w:t>89</w:t>
      </w:r>
      <w:r w:rsidRPr="00055B76">
        <w:rPr>
          <w:rFonts w:ascii="Times New Roman" w:hAnsi="Times New Roman"/>
          <w:sz w:val="24"/>
          <w:szCs w:val="24"/>
        </w:rPr>
        <w:t xml:space="preserve"> учащихся.</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Основная школа </w:t>
      </w:r>
      <w:r w:rsidRPr="00055B76">
        <w:rPr>
          <w:rFonts w:ascii="Times New Roman" w:hAnsi="Times New Roman"/>
          <w:sz w:val="24"/>
          <w:szCs w:val="24"/>
        </w:rPr>
        <w:t xml:space="preserve"> – 9</w:t>
      </w:r>
      <w:r w:rsidR="00E124D1">
        <w:rPr>
          <w:rFonts w:ascii="Times New Roman" w:hAnsi="Times New Roman"/>
          <w:sz w:val="24"/>
          <w:szCs w:val="24"/>
        </w:rPr>
        <w:t>5</w:t>
      </w:r>
      <w:r w:rsidRPr="00055B76">
        <w:rPr>
          <w:rFonts w:ascii="Times New Roman" w:hAnsi="Times New Roman"/>
          <w:sz w:val="24"/>
          <w:szCs w:val="24"/>
        </w:rPr>
        <w:t xml:space="preserve"> учащихся.</w:t>
      </w:r>
    </w:p>
    <w:p w:rsidR="00762307" w:rsidRPr="00180013" w:rsidRDefault="00762307" w:rsidP="00180013">
      <w:pPr>
        <w:spacing w:after="0" w:line="240" w:lineRule="auto"/>
        <w:jc w:val="both"/>
        <w:rPr>
          <w:rFonts w:ascii="Times New Roman" w:hAnsi="Times New Roman"/>
          <w:sz w:val="24"/>
          <w:szCs w:val="24"/>
        </w:rPr>
      </w:pPr>
      <w:r w:rsidRPr="00180013">
        <w:rPr>
          <w:rFonts w:ascii="Times New Roman" w:hAnsi="Times New Roman"/>
          <w:sz w:val="24"/>
          <w:szCs w:val="24"/>
        </w:rPr>
        <w:t xml:space="preserve">      </w:t>
      </w:r>
      <w:r w:rsidRPr="00180013">
        <w:rPr>
          <w:rFonts w:ascii="Times New Roman" w:hAnsi="Times New Roman"/>
          <w:sz w:val="24"/>
          <w:szCs w:val="24"/>
        </w:rPr>
        <w:tab/>
        <w:t xml:space="preserve"> В школе успешно осуществл</w:t>
      </w:r>
      <w:r w:rsidR="00925219">
        <w:rPr>
          <w:rFonts w:ascii="Times New Roman" w:hAnsi="Times New Roman"/>
          <w:sz w:val="24"/>
          <w:szCs w:val="24"/>
        </w:rPr>
        <w:t xml:space="preserve">яется </w:t>
      </w:r>
      <w:proofErr w:type="spellStart"/>
      <w:r w:rsidR="00925219">
        <w:rPr>
          <w:rFonts w:ascii="Times New Roman" w:hAnsi="Times New Roman"/>
          <w:sz w:val="24"/>
          <w:szCs w:val="24"/>
        </w:rPr>
        <w:t>предпрофильная</w:t>
      </w:r>
      <w:proofErr w:type="spellEnd"/>
      <w:r w:rsidR="00925219">
        <w:rPr>
          <w:rFonts w:ascii="Times New Roman" w:hAnsi="Times New Roman"/>
          <w:sz w:val="24"/>
          <w:szCs w:val="24"/>
        </w:rPr>
        <w:t xml:space="preserve"> подготовка.</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Школа</w:t>
      </w:r>
      <w:r>
        <w:rPr>
          <w:rFonts w:ascii="Times New Roman" w:hAnsi="Times New Roman"/>
          <w:bCs/>
          <w:spacing w:val="-1"/>
          <w:sz w:val="24"/>
          <w:szCs w:val="24"/>
        </w:rPr>
        <w:t xml:space="preserve"> р</w:t>
      </w:r>
      <w:r w:rsidRPr="001A6815">
        <w:rPr>
          <w:rFonts w:ascii="Times New Roman" w:hAnsi="Times New Roman"/>
          <w:bCs/>
          <w:spacing w:val="-1"/>
          <w:sz w:val="24"/>
          <w:szCs w:val="24"/>
        </w:rPr>
        <w:t xml:space="preserve">асполагается в типовом здании постройки </w:t>
      </w:r>
      <w:r w:rsidRPr="009B5D61">
        <w:rPr>
          <w:rFonts w:ascii="Times New Roman" w:hAnsi="Times New Roman"/>
          <w:bCs/>
          <w:spacing w:val="-1"/>
          <w:sz w:val="24"/>
          <w:szCs w:val="24"/>
        </w:rPr>
        <w:t>19</w:t>
      </w:r>
      <w:r w:rsidR="00180013">
        <w:rPr>
          <w:rFonts w:ascii="Times New Roman" w:hAnsi="Times New Roman"/>
          <w:bCs/>
          <w:spacing w:val="-1"/>
          <w:sz w:val="24"/>
          <w:szCs w:val="24"/>
        </w:rPr>
        <w:t>14</w:t>
      </w:r>
      <w:r w:rsidRPr="009B5D61">
        <w:rPr>
          <w:rFonts w:ascii="Times New Roman" w:hAnsi="Times New Roman"/>
          <w:bCs/>
          <w:spacing w:val="-1"/>
          <w:sz w:val="24"/>
          <w:szCs w:val="24"/>
        </w:rPr>
        <w:t xml:space="preserve"> года,</w:t>
      </w:r>
      <w:r>
        <w:rPr>
          <w:rFonts w:ascii="Times New Roman" w:hAnsi="Times New Roman"/>
          <w:bCs/>
          <w:spacing w:val="-1"/>
          <w:sz w:val="24"/>
          <w:szCs w:val="24"/>
        </w:rPr>
        <w:t xml:space="preserve"> а также пристройки, введенной в действие в </w:t>
      </w:r>
      <w:r w:rsidR="00180013">
        <w:rPr>
          <w:rFonts w:ascii="Times New Roman" w:hAnsi="Times New Roman"/>
          <w:bCs/>
          <w:spacing w:val="-1"/>
          <w:sz w:val="24"/>
          <w:szCs w:val="24"/>
        </w:rPr>
        <w:t>198</w:t>
      </w:r>
      <w:r w:rsidR="00925219">
        <w:rPr>
          <w:rFonts w:ascii="Times New Roman" w:hAnsi="Times New Roman"/>
          <w:bCs/>
          <w:spacing w:val="-1"/>
          <w:sz w:val="24"/>
          <w:szCs w:val="24"/>
        </w:rPr>
        <w:t>7</w:t>
      </w:r>
      <w:r>
        <w:rPr>
          <w:rFonts w:ascii="Times New Roman" w:hAnsi="Times New Roman"/>
          <w:bCs/>
          <w:spacing w:val="-1"/>
          <w:sz w:val="24"/>
          <w:szCs w:val="24"/>
        </w:rPr>
        <w:t xml:space="preserve"> году</w:t>
      </w:r>
      <w:r w:rsidRPr="001A6815">
        <w:rPr>
          <w:rFonts w:ascii="Times New Roman" w:hAnsi="Times New Roman"/>
          <w:bCs/>
          <w:spacing w:val="-1"/>
          <w:sz w:val="24"/>
          <w:szCs w:val="24"/>
        </w:rPr>
        <w:t>.</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r>
      <w:r w:rsidRPr="001A6815">
        <w:rPr>
          <w:rFonts w:ascii="Times New Roman" w:hAnsi="Times New Roman"/>
          <w:bCs/>
          <w:spacing w:val="-1"/>
          <w:sz w:val="24"/>
          <w:szCs w:val="24"/>
        </w:rPr>
        <w:t xml:space="preserve"> В управлении школой участвует </w:t>
      </w:r>
      <w:r>
        <w:rPr>
          <w:rFonts w:ascii="Times New Roman" w:hAnsi="Times New Roman"/>
          <w:bCs/>
          <w:spacing w:val="-1"/>
          <w:sz w:val="24"/>
          <w:szCs w:val="24"/>
        </w:rPr>
        <w:t xml:space="preserve">Управляющий совет.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школе </w:t>
      </w:r>
      <w:r w:rsidRPr="00055B76">
        <w:rPr>
          <w:rFonts w:ascii="Times New Roman" w:hAnsi="Times New Roman"/>
          <w:bCs/>
          <w:spacing w:val="-1"/>
          <w:sz w:val="24"/>
          <w:szCs w:val="24"/>
        </w:rPr>
        <w:t xml:space="preserve">создано детское </w:t>
      </w:r>
      <w:r w:rsidR="00925219">
        <w:rPr>
          <w:rFonts w:ascii="Times New Roman" w:hAnsi="Times New Roman"/>
          <w:bCs/>
          <w:spacing w:val="-1"/>
          <w:sz w:val="24"/>
          <w:szCs w:val="24"/>
        </w:rPr>
        <w:t>школьное</w:t>
      </w:r>
      <w:r w:rsidRPr="00055B76">
        <w:rPr>
          <w:rFonts w:ascii="Times New Roman" w:hAnsi="Times New Roman"/>
          <w:bCs/>
          <w:spacing w:val="-1"/>
          <w:sz w:val="24"/>
          <w:szCs w:val="24"/>
        </w:rPr>
        <w:t xml:space="preserve"> объединение</w:t>
      </w:r>
      <w:r>
        <w:rPr>
          <w:rFonts w:ascii="Times New Roman" w:hAnsi="Times New Roman"/>
          <w:bCs/>
          <w:spacing w:val="-1"/>
          <w:sz w:val="24"/>
          <w:szCs w:val="24"/>
        </w:rPr>
        <w:t xml:space="preserve"> «</w:t>
      </w:r>
      <w:r w:rsidR="00180013">
        <w:rPr>
          <w:rFonts w:ascii="Times New Roman" w:hAnsi="Times New Roman"/>
          <w:bCs/>
          <w:spacing w:val="-1"/>
          <w:sz w:val="24"/>
          <w:szCs w:val="24"/>
        </w:rPr>
        <w:t>Дружная семейка» (РДОО «Единство»</w:t>
      </w:r>
      <w:r>
        <w:rPr>
          <w:rFonts w:ascii="Times New Roman" w:hAnsi="Times New Roman"/>
          <w:bCs/>
          <w:spacing w:val="-1"/>
          <w:sz w:val="24"/>
          <w:szCs w:val="24"/>
        </w:rPr>
        <w:t>)</w:t>
      </w:r>
      <w:r w:rsidR="00180013">
        <w:rPr>
          <w:rFonts w:ascii="Times New Roman" w:hAnsi="Times New Roman"/>
          <w:bCs/>
          <w:spacing w:val="-1"/>
          <w:sz w:val="24"/>
          <w:szCs w:val="24"/>
        </w:rPr>
        <w:t>, РДШ</w:t>
      </w:r>
      <w:r>
        <w:rPr>
          <w:rFonts w:ascii="Times New Roman" w:hAnsi="Times New Roman"/>
          <w:bCs/>
          <w:spacing w:val="-1"/>
          <w:sz w:val="24"/>
          <w:szCs w:val="24"/>
        </w:rPr>
        <w:t>.</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w:t>
      </w:r>
      <w:r>
        <w:rPr>
          <w:rFonts w:ascii="Times New Roman" w:hAnsi="Times New Roman"/>
          <w:bCs/>
          <w:spacing w:val="-1"/>
          <w:sz w:val="24"/>
          <w:szCs w:val="24"/>
        </w:rPr>
        <w:t xml:space="preserve">основном, в </w:t>
      </w:r>
      <w:r w:rsidRPr="001A6815">
        <w:rPr>
          <w:rFonts w:ascii="Times New Roman" w:hAnsi="Times New Roman"/>
          <w:bCs/>
          <w:spacing w:val="-1"/>
          <w:sz w:val="24"/>
          <w:szCs w:val="24"/>
        </w:rPr>
        <w:t>школе обучаются дети  из микрорайона школы. Это дети рабочих, служащих, предпринимателей,  временно неработающих граждан.</w:t>
      </w:r>
      <w:r>
        <w:rPr>
          <w:rFonts w:ascii="Times New Roman" w:hAnsi="Times New Roman"/>
          <w:bCs/>
          <w:spacing w:val="-1"/>
          <w:sz w:val="24"/>
          <w:szCs w:val="24"/>
        </w:rPr>
        <w:t xml:space="preserve"> Т.о., можно говорить о том, что </w:t>
      </w:r>
      <w:r w:rsidRPr="001A6815">
        <w:rPr>
          <w:rFonts w:ascii="Times New Roman" w:hAnsi="Times New Roman"/>
          <w:bCs/>
          <w:spacing w:val="-1"/>
          <w:sz w:val="24"/>
          <w:szCs w:val="24"/>
        </w:rPr>
        <w:t>социальный состав учащихся школы неоднородный. И поэтому перед педагогическим коллективом школы стоит сложная задача: обеспечение  современного качественного образования для каждого ребенка в зависимости от его индивидуальных особенностей.</w:t>
      </w:r>
    </w:p>
    <w:p w:rsidR="00762307" w:rsidRPr="00082EC6" w:rsidRDefault="00762307" w:rsidP="000A07F5">
      <w:pPr>
        <w:pStyle w:val="msolistparagraph0"/>
        <w:spacing w:after="0" w:line="240" w:lineRule="auto"/>
        <w:ind w:left="-6"/>
        <w:jc w:val="both"/>
        <w:rPr>
          <w:rFonts w:ascii="Times New Roman" w:hAnsi="Times New Roman"/>
          <w:sz w:val="24"/>
          <w:szCs w:val="24"/>
        </w:rPr>
      </w:pPr>
      <w:r w:rsidRPr="00BC51B3">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  </w:t>
      </w:r>
      <w:r w:rsidRPr="00082EC6">
        <w:rPr>
          <w:rFonts w:ascii="Times New Roman" w:hAnsi="Times New Roman"/>
          <w:sz w:val="24"/>
          <w:szCs w:val="24"/>
        </w:rPr>
        <w:t>Ежегодно в летний период осуществляется косметический ремонт школы, ремонтируются кабинеты, коридоры, лестницы, подсобные помещения, пищеблок.</w:t>
      </w:r>
    </w:p>
    <w:p w:rsidR="00762307" w:rsidRPr="00BC51B3" w:rsidRDefault="00762307" w:rsidP="000A07F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Осуществляется льготное питание для детей из семей с низким прожиточным уровнем, в </w:t>
      </w:r>
      <w:r>
        <w:rPr>
          <w:rFonts w:ascii="Times New Roman" w:hAnsi="Times New Roman"/>
          <w:sz w:val="24"/>
          <w:szCs w:val="24"/>
        </w:rPr>
        <w:t>истекшем</w:t>
      </w:r>
      <w:r w:rsidRPr="00BC51B3">
        <w:rPr>
          <w:rFonts w:ascii="Times New Roman" w:hAnsi="Times New Roman"/>
          <w:sz w:val="24"/>
          <w:szCs w:val="24"/>
        </w:rPr>
        <w:t xml:space="preserve"> учебном году льготным питанием </w:t>
      </w:r>
      <w:r w:rsidRPr="001E61C7">
        <w:rPr>
          <w:rFonts w:ascii="Times New Roman" w:hAnsi="Times New Roman"/>
          <w:sz w:val="24"/>
          <w:szCs w:val="24"/>
        </w:rPr>
        <w:t xml:space="preserve">охвачено </w:t>
      </w:r>
      <w:r w:rsidR="00180013">
        <w:rPr>
          <w:rFonts w:ascii="Times New Roman" w:hAnsi="Times New Roman"/>
          <w:sz w:val="24"/>
          <w:szCs w:val="24"/>
        </w:rPr>
        <w:t>76</w:t>
      </w:r>
      <w:r w:rsidRPr="005A3AF8">
        <w:rPr>
          <w:rFonts w:ascii="Times New Roman" w:hAnsi="Times New Roman"/>
          <w:sz w:val="24"/>
          <w:szCs w:val="24"/>
        </w:rPr>
        <w:t xml:space="preserve"> человек</w:t>
      </w:r>
      <w:r w:rsidRPr="00BC51B3">
        <w:rPr>
          <w:rFonts w:ascii="Times New Roman" w:hAnsi="Times New Roman"/>
          <w:sz w:val="24"/>
          <w:szCs w:val="24"/>
        </w:rPr>
        <w:t>.</w:t>
      </w:r>
    </w:p>
    <w:p w:rsidR="00762307" w:rsidRDefault="00762307" w:rsidP="000A07F5">
      <w:pPr>
        <w:spacing w:after="0"/>
        <w:ind w:firstLine="708"/>
        <w:jc w:val="both"/>
        <w:rPr>
          <w:rFonts w:ascii="Times New Roman" w:hAnsi="Times New Roman"/>
          <w:sz w:val="24"/>
          <w:szCs w:val="24"/>
        </w:rPr>
      </w:pPr>
      <w:r w:rsidRPr="000F475D">
        <w:rPr>
          <w:rFonts w:ascii="Times New Roman" w:hAnsi="Times New Roman"/>
          <w:i/>
          <w:sz w:val="24"/>
          <w:szCs w:val="24"/>
        </w:rPr>
        <w:t>Информационная открытость</w:t>
      </w:r>
      <w:r>
        <w:rPr>
          <w:rFonts w:ascii="Times New Roman" w:hAnsi="Times New Roman"/>
          <w:sz w:val="24"/>
          <w:szCs w:val="24"/>
        </w:rPr>
        <w:t xml:space="preserve">  МБОУ </w:t>
      </w:r>
      <w:r w:rsidR="00180013">
        <w:rPr>
          <w:rFonts w:ascii="Times New Roman" w:hAnsi="Times New Roman"/>
          <w:sz w:val="24"/>
          <w:szCs w:val="24"/>
        </w:rPr>
        <w:t>ООШ № 5</w:t>
      </w:r>
      <w:r>
        <w:rPr>
          <w:rFonts w:ascii="Times New Roman" w:hAnsi="Times New Roman"/>
          <w:sz w:val="24"/>
          <w:szCs w:val="24"/>
        </w:rPr>
        <w:t xml:space="preserve"> обеспечивается через с</w:t>
      </w:r>
      <w:r w:rsidRPr="00EA19B5">
        <w:rPr>
          <w:rFonts w:ascii="Times New Roman" w:hAnsi="Times New Roman"/>
          <w:sz w:val="24"/>
          <w:szCs w:val="24"/>
        </w:rPr>
        <w:t>айт</w:t>
      </w:r>
      <w:r>
        <w:rPr>
          <w:rFonts w:ascii="Times New Roman" w:hAnsi="Times New Roman"/>
          <w:sz w:val="24"/>
          <w:szCs w:val="24"/>
        </w:rPr>
        <w:t xml:space="preserve"> </w:t>
      </w:r>
      <w:r w:rsidRPr="00EA19B5">
        <w:rPr>
          <w:rFonts w:ascii="Times New Roman" w:hAnsi="Times New Roman"/>
          <w:sz w:val="24"/>
          <w:szCs w:val="24"/>
        </w:rPr>
        <w:t xml:space="preserve"> школы</w:t>
      </w:r>
      <w:r>
        <w:rPr>
          <w:rFonts w:ascii="Times New Roman" w:hAnsi="Times New Roman"/>
          <w:sz w:val="24"/>
          <w:szCs w:val="24"/>
        </w:rPr>
        <w:t xml:space="preserve">, </w:t>
      </w:r>
      <w:r w:rsidRPr="00EA19B5">
        <w:rPr>
          <w:rFonts w:ascii="Times New Roman" w:hAnsi="Times New Roman"/>
          <w:sz w:val="24"/>
          <w:szCs w:val="24"/>
        </w:rPr>
        <w:t>явля</w:t>
      </w:r>
      <w:r>
        <w:rPr>
          <w:rFonts w:ascii="Times New Roman" w:hAnsi="Times New Roman"/>
          <w:sz w:val="24"/>
          <w:szCs w:val="24"/>
        </w:rPr>
        <w:t>ющийся</w:t>
      </w:r>
      <w:r w:rsidRPr="00EA19B5">
        <w:rPr>
          <w:rFonts w:ascii="Times New Roman" w:hAnsi="Times New Roman"/>
          <w:sz w:val="24"/>
          <w:szCs w:val="24"/>
        </w:rPr>
        <w:t xml:space="preserve"> современным и удобным средством решения многих задач, возникающих в процессе деятельности образовательного учреждения (в том числе учебных, воспитательных, хозяйственных, кадровых, задач взаимодействия и других)</w:t>
      </w:r>
      <w:r>
        <w:rPr>
          <w:rFonts w:ascii="Times New Roman" w:hAnsi="Times New Roman"/>
          <w:sz w:val="24"/>
          <w:szCs w:val="24"/>
        </w:rPr>
        <w:t xml:space="preserve">, служащий </w:t>
      </w:r>
      <w:r w:rsidRPr="00EA19B5">
        <w:rPr>
          <w:rFonts w:ascii="Times New Roman" w:hAnsi="Times New Roman"/>
          <w:sz w:val="24"/>
          <w:szCs w:val="24"/>
        </w:rPr>
        <w:t>официальным представительством школы и отража</w:t>
      </w:r>
      <w:r>
        <w:rPr>
          <w:rFonts w:ascii="Times New Roman" w:hAnsi="Times New Roman"/>
          <w:sz w:val="24"/>
          <w:szCs w:val="24"/>
        </w:rPr>
        <w:t xml:space="preserve">ющий </w:t>
      </w:r>
      <w:r w:rsidRPr="00EA19B5">
        <w:rPr>
          <w:rFonts w:ascii="Times New Roman" w:hAnsi="Times New Roman"/>
          <w:sz w:val="24"/>
          <w:szCs w:val="24"/>
        </w:rPr>
        <w:t xml:space="preserve"> реальное положение дел</w:t>
      </w:r>
      <w:r>
        <w:rPr>
          <w:rFonts w:ascii="Times New Roman" w:hAnsi="Times New Roman"/>
          <w:sz w:val="24"/>
          <w:szCs w:val="24"/>
        </w:rPr>
        <w:t xml:space="preserve"> в школе</w:t>
      </w:r>
      <w:r w:rsidRPr="00EA19B5">
        <w:rPr>
          <w:rFonts w:ascii="Times New Roman" w:hAnsi="Times New Roman"/>
          <w:sz w:val="24"/>
          <w:szCs w:val="24"/>
        </w:rPr>
        <w:t>.</w:t>
      </w:r>
      <w:r w:rsidRPr="000F475D">
        <w:t xml:space="preserve"> </w:t>
      </w:r>
      <w:r>
        <w:rPr>
          <w:rFonts w:ascii="Times New Roman" w:hAnsi="Times New Roman"/>
          <w:sz w:val="24"/>
          <w:szCs w:val="24"/>
        </w:rPr>
        <w:t xml:space="preserve"> </w:t>
      </w:r>
      <w:proofErr w:type="gramStart"/>
      <w:r>
        <w:rPr>
          <w:rFonts w:ascii="Times New Roman" w:hAnsi="Times New Roman"/>
          <w:sz w:val="24"/>
          <w:szCs w:val="24"/>
        </w:rPr>
        <w:t xml:space="preserve">Наш  сайт в сети Интернет </w:t>
      </w:r>
      <w:r w:rsidRPr="00EA19B5">
        <w:rPr>
          <w:rFonts w:ascii="Times New Roman" w:hAnsi="Times New Roman"/>
          <w:sz w:val="24"/>
          <w:szCs w:val="24"/>
        </w:rPr>
        <w:t>предоставля</w:t>
      </w:r>
      <w:r>
        <w:rPr>
          <w:rFonts w:ascii="Times New Roman" w:hAnsi="Times New Roman"/>
          <w:sz w:val="24"/>
          <w:szCs w:val="24"/>
        </w:rPr>
        <w:t>ет</w:t>
      </w:r>
      <w:r w:rsidRPr="00EA19B5">
        <w:rPr>
          <w:rFonts w:ascii="Times New Roman" w:hAnsi="Times New Roman"/>
          <w:sz w:val="24"/>
          <w:szCs w:val="24"/>
        </w:rPr>
        <w:t xml:space="preserve"> </w:t>
      </w:r>
      <w:r>
        <w:rPr>
          <w:rFonts w:ascii="Times New Roman" w:hAnsi="Times New Roman"/>
          <w:sz w:val="24"/>
          <w:szCs w:val="24"/>
        </w:rPr>
        <w:t xml:space="preserve">посетителям </w:t>
      </w:r>
      <w:r w:rsidRPr="00EA19B5">
        <w:rPr>
          <w:rFonts w:ascii="Times New Roman" w:hAnsi="Times New Roman"/>
          <w:sz w:val="24"/>
          <w:szCs w:val="24"/>
        </w:rPr>
        <w:t>максимум информации о школе</w:t>
      </w:r>
      <w:r>
        <w:rPr>
          <w:rFonts w:ascii="Times New Roman" w:hAnsi="Times New Roman"/>
          <w:sz w:val="24"/>
          <w:szCs w:val="24"/>
        </w:rPr>
        <w:t>,</w:t>
      </w:r>
      <w:r w:rsidRPr="00EA19B5">
        <w:rPr>
          <w:rFonts w:ascii="Times New Roman" w:hAnsi="Times New Roman"/>
          <w:sz w:val="24"/>
          <w:szCs w:val="24"/>
        </w:rPr>
        <w:t xml:space="preserve"> </w:t>
      </w:r>
      <w:r>
        <w:rPr>
          <w:rFonts w:ascii="Times New Roman" w:hAnsi="Times New Roman"/>
          <w:sz w:val="24"/>
          <w:szCs w:val="24"/>
        </w:rPr>
        <w:t xml:space="preserve"> </w:t>
      </w:r>
      <w:r w:rsidRPr="00EA19B5">
        <w:rPr>
          <w:rFonts w:ascii="Times New Roman" w:hAnsi="Times New Roman"/>
          <w:sz w:val="24"/>
          <w:szCs w:val="24"/>
        </w:rPr>
        <w:t>актуальную информацию для учеников и их родителей в короткие сроки (о планируемых мероприятиях, результатах олимпиад, экзаменов, другие срочные сообщения)</w:t>
      </w:r>
      <w:r>
        <w:rPr>
          <w:rFonts w:ascii="Times New Roman" w:hAnsi="Times New Roman"/>
          <w:sz w:val="24"/>
          <w:szCs w:val="24"/>
        </w:rPr>
        <w:t>,</w:t>
      </w:r>
      <w:r w:rsidRPr="00EA19B5">
        <w:rPr>
          <w:rFonts w:ascii="Times New Roman" w:hAnsi="Times New Roman"/>
          <w:sz w:val="24"/>
          <w:szCs w:val="24"/>
        </w:rPr>
        <w:t xml:space="preserve"> возможность заинтересованным посетителям зада</w:t>
      </w:r>
      <w:r>
        <w:rPr>
          <w:rFonts w:ascii="Times New Roman" w:hAnsi="Times New Roman"/>
          <w:sz w:val="24"/>
          <w:szCs w:val="24"/>
        </w:rPr>
        <w:t>ва</w:t>
      </w:r>
      <w:r w:rsidRPr="00EA19B5">
        <w:rPr>
          <w:rFonts w:ascii="Times New Roman" w:hAnsi="Times New Roman"/>
          <w:sz w:val="24"/>
          <w:szCs w:val="24"/>
        </w:rPr>
        <w:t>ть вопросы учителям и администрации, а также получить на них ответ</w:t>
      </w:r>
      <w:r>
        <w:rPr>
          <w:rFonts w:ascii="Times New Roman" w:hAnsi="Times New Roman"/>
          <w:sz w:val="24"/>
          <w:szCs w:val="24"/>
        </w:rPr>
        <w:t xml:space="preserve">,  </w:t>
      </w:r>
      <w:r w:rsidRPr="00EA19B5">
        <w:rPr>
          <w:rFonts w:ascii="Times New Roman" w:hAnsi="Times New Roman"/>
          <w:sz w:val="24"/>
          <w:szCs w:val="24"/>
        </w:rPr>
        <w:t>обсуждать и решать разные вопросы на форуме (в том числе возможность взаимопомощи учеников по непонятому учебному</w:t>
      </w:r>
      <w:proofErr w:type="gramEnd"/>
      <w:r w:rsidRPr="00EA19B5">
        <w:rPr>
          <w:rFonts w:ascii="Times New Roman" w:hAnsi="Times New Roman"/>
          <w:sz w:val="24"/>
          <w:szCs w:val="24"/>
        </w:rPr>
        <w:t xml:space="preserve"> материалу), а также оставлять свои отзы</w:t>
      </w:r>
      <w:r>
        <w:rPr>
          <w:rFonts w:ascii="Times New Roman" w:hAnsi="Times New Roman"/>
          <w:sz w:val="24"/>
          <w:szCs w:val="24"/>
        </w:rPr>
        <w:t>вы и пожелания в гостевой книге.</w:t>
      </w:r>
    </w:p>
    <w:p w:rsidR="000A07F5" w:rsidRPr="00762307" w:rsidRDefault="000A07F5" w:rsidP="00762307">
      <w:pPr>
        <w:spacing w:after="0"/>
        <w:ind w:firstLine="708"/>
        <w:rPr>
          <w:rFonts w:ascii="Times New Roman" w:hAnsi="Times New Roman" w:cs="Times New Roman"/>
          <w:sz w:val="24"/>
          <w:szCs w:val="24"/>
        </w:rPr>
      </w:pPr>
    </w:p>
    <w:tbl>
      <w:tblPr>
        <w:tblW w:w="20140" w:type="dxa"/>
        <w:tblInd w:w="250" w:type="dxa"/>
        <w:tblLook w:val="01E0"/>
      </w:tblPr>
      <w:tblGrid>
        <w:gridCol w:w="2552"/>
        <w:gridCol w:w="1275"/>
        <w:gridCol w:w="1418"/>
        <w:gridCol w:w="1559"/>
        <w:gridCol w:w="2415"/>
        <w:gridCol w:w="2271"/>
        <w:gridCol w:w="4822"/>
        <w:gridCol w:w="3828"/>
      </w:tblGrid>
      <w:tr w:rsidR="000A07F5" w:rsidRPr="00225D4F" w:rsidTr="000A07F5">
        <w:trPr>
          <w:trHeight w:val="71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sidRPr="00225D4F">
              <w:rPr>
                <w:rFonts w:ascii="Times New Roman" w:hAnsi="Times New Roman"/>
                <w:sz w:val="24"/>
                <w:szCs w:val="24"/>
              </w:rPr>
              <w:t>Показатели (чел.)</w:t>
            </w:r>
          </w:p>
        </w:tc>
        <w:tc>
          <w:tcPr>
            <w:tcW w:w="1275" w:type="dxa"/>
            <w:tcBorders>
              <w:top w:val="single" w:sz="4" w:space="0" w:color="auto"/>
              <w:left w:val="single" w:sz="4" w:space="0" w:color="auto"/>
              <w:bottom w:val="single" w:sz="4" w:space="0" w:color="auto"/>
              <w:right w:val="single" w:sz="4" w:space="0" w:color="auto"/>
            </w:tcBorders>
          </w:tcPr>
          <w:p w:rsidR="000A07F5" w:rsidRDefault="000A07F5" w:rsidP="00A45CB6">
            <w:pPr>
              <w:spacing w:line="240" w:lineRule="auto"/>
              <w:jc w:val="center"/>
              <w:rPr>
                <w:rFonts w:ascii="Times New Roman" w:hAnsi="Times New Roman"/>
                <w:sz w:val="24"/>
                <w:szCs w:val="24"/>
              </w:rPr>
            </w:pPr>
            <w:r>
              <w:rPr>
                <w:rFonts w:ascii="Times New Roman" w:hAnsi="Times New Roman"/>
                <w:sz w:val="24"/>
                <w:szCs w:val="24"/>
              </w:rPr>
              <w:t>2013/2014</w:t>
            </w:r>
          </w:p>
          <w:p w:rsidR="000A07F5" w:rsidRPr="00225D4F" w:rsidRDefault="000A07F5" w:rsidP="00A45CB6">
            <w:pPr>
              <w:spacing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sidRPr="00DB501A">
              <w:rPr>
                <w:rFonts w:ascii="Times New Roman" w:hAnsi="Times New Roman"/>
                <w:sz w:val="24"/>
                <w:szCs w:val="24"/>
              </w:rPr>
              <w:t>2014/2015</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sidRPr="00DB501A">
              <w:rPr>
                <w:rFonts w:ascii="Times New Roman" w:hAnsi="Times New Roman"/>
                <w:sz w:val="24"/>
                <w:szCs w:val="24"/>
              </w:rPr>
              <w:t>уч.г</w:t>
            </w:r>
            <w:proofErr w:type="spellEnd"/>
            <w:r w:rsidRPr="00DB501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Pr>
                <w:rFonts w:ascii="Times New Roman" w:hAnsi="Times New Roman"/>
                <w:sz w:val="24"/>
                <w:szCs w:val="24"/>
              </w:rPr>
              <w:t>2015/2016</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r>
              <w:rPr>
                <w:rFonts w:ascii="Times New Roman" w:hAnsi="Times New Roman"/>
                <w:sz w:val="24"/>
                <w:szCs w:val="24"/>
              </w:rPr>
              <w:t xml:space="preserve">    2016/2017</w:t>
            </w:r>
          </w:p>
          <w:p w:rsidR="000A07F5" w:rsidRDefault="000A07F5" w:rsidP="00A45CB6">
            <w:pPr>
              <w:spacing w:after="0" w:line="240" w:lineRule="auto"/>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
        </w:tc>
        <w:tc>
          <w:tcPr>
            <w:tcW w:w="2271"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4822"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3828" w:type="dxa"/>
            <w:vMerge w:val="restart"/>
            <w:tcBorders>
              <w:top w:val="nil"/>
              <w:left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p>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38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rPr>
                <w:rFonts w:ascii="Times New Roman" w:hAnsi="Times New Roman"/>
                <w:i/>
                <w:sz w:val="24"/>
                <w:szCs w:val="24"/>
              </w:rPr>
            </w:pPr>
            <w:r w:rsidRPr="00225D4F">
              <w:rPr>
                <w:rFonts w:ascii="Times New Roman" w:hAnsi="Times New Roman"/>
                <w:i/>
                <w:sz w:val="24"/>
                <w:szCs w:val="24"/>
              </w:rPr>
              <w:t>Общее число учащихся (чел.)</w:t>
            </w:r>
          </w:p>
        </w:tc>
        <w:tc>
          <w:tcPr>
            <w:tcW w:w="1275" w:type="dxa"/>
            <w:tcBorders>
              <w:top w:val="single" w:sz="4" w:space="0" w:color="auto"/>
              <w:left w:val="single" w:sz="4" w:space="0" w:color="auto"/>
              <w:bottom w:val="single" w:sz="4" w:space="0" w:color="auto"/>
              <w:right w:val="single" w:sz="4" w:space="0" w:color="auto"/>
            </w:tcBorders>
          </w:tcPr>
          <w:p w:rsidR="000A07F5" w:rsidRPr="00503C3A" w:rsidRDefault="00925219" w:rsidP="00A45CB6">
            <w:pPr>
              <w:spacing w:line="240" w:lineRule="auto"/>
              <w:jc w:val="center"/>
              <w:rPr>
                <w:rFonts w:ascii="Times New Roman" w:hAnsi="Times New Roman"/>
                <w:b/>
                <w:sz w:val="24"/>
                <w:szCs w:val="24"/>
              </w:rPr>
            </w:pPr>
            <w:r>
              <w:rPr>
                <w:rFonts w:ascii="Times New Roman" w:hAnsi="Times New Roman"/>
                <w:b/>
                <w:sz w:val="24"/>
                <w:szCs w:val="24"/>
              </w:rPr>
              <w:t>180</w:t>
            </w:r>
          </w:p>
        </w:tc>
        <w:tc>
          <w:tcPr>
            <w:tcW w:w="1418" w:type="dxa"/>
            <w:tcBorders>
              <w:top w:val="single" w:sz="4" w:space="0" w:color="auto"/>
              <w:left w:val="single" w:sz="4" w:space="0" w:color="auto"/>
              <w:bottom w:val="single" w:sz="4" w:space="0" w:color="auto"/>
              <w:right w:val="single" w:sz="4" w:space="0" w:color="auto"/>
            </w:tcBorders>
          </w:tcPr>
          <w:p w:rsidR="000A07F5" w:rsidRPr="00503C3A" w:rsidRDefault="00925219" w:rsidP="00A45CB6">
            <w:pPr>
              <w:spacing w:line="240" w:lineRule="auto"/>
              <w:jc w:val="center"/>
              <w:rPr>
                <w:rFonts w:ascii="Times New Roman" w:hAnsi="Times New Roman"/>
                <w:b/>
                <w:sz w:val="24"/>
                <w:szCs w:val="24"/>
              </w:rPr>
            </w:pPr>
            <w:r>
              <w:rPr>
                <w:rFonts w:ascii="Times New Roman" w:hAnsi="Times New Roman"/>
                <w:b/>
                <w:sz w:val="24"/>
                <w:szCs w:val="24"/>
              </w:rPr>
              <w:t>166</w:t>
            </w:r>
          </w:p>
        </w:tc>
        <w:tc>
          <w:tcPr>
            <w:tcW w:w="1559" w:type="dxa"/>
            <w:tcBorders>
              <w:top w:val="single" w:sz="4" w:space="0" w:color="auto"/>
              <w:left w:val="single" w:sz="4" w:space="0" w:color="auto"/>
              <w:bottom w:val="single" w:sz="4" w:space="0" w:color="auto"/>
              <w:right w:val="single" w:sz="4" w:space="0" w:color="auto"/>
            </w:tcBorders>
          </w:tcPr>
          <w:p w:rsidR="000A07F5" w:rsidRPr="00503C3A" w:rsidRDefault="00925219" w:rsidP="00A45CB6">
            <w:pPr>
              <w:spacing w:line="240" w:lineRule="auto"/>
              <w:jc w:val="center"/>
              <w:rPr>
                <w:rFonts w:ascii="Times New Roman" w:hAnsi="Times New Roman"/>
                <w:b/>
                <w:sz w:val="24"/>
                <w:szCs w:val="24"/>
              </w:rPr>
            </w:pPr>
            <w:r>
              <w:rPr>
                <w:rFonts w:ascii="Times New Roman" w:hAnsi="Times New Roman"/>
                <w:b/>
                <w:sz w:val="24"/>
                <w:szCs w:val="24"/>
              </w:rPr>
              <w:t>176</w:t>
            </w:r>
          </w:p>
        </w:tc>
        <w:tc>
          <w:tcPr>
            <w:tcW w:w="2415" w:type="dxa"/>
            <w:tcBorders>
              <w:top w:val="single" w:sz="4" w:space="0" w:color="auto"/>
              <w:left w:val="single" w:sz="4" w:space="0" w:color="auto"/>
              <w:bottom w:val="single" w:sz="4" w:space="0" w:color="auto"/>
              <w:right w:val="single" w:sz="4" w:space="0" w:color="auto"/>
            </w:tcBorders>
          </w:tcPr>
          <w:p w:rsidR="000A07F5" w:rsidRPr="00503C3A" w:rsidRDefault="00925219" w:rsidP="00E124D1">
            <w:pPr>
              <w:spacing w:line="240" w:lineRule="auto"/>
              <w:jc w:val="center"/>
              <w:rPr>
                <w:rFonts w:ascii="Times New Roman" w:hAnsi="Times New Roman"/>
                <w:b/>
                <w:sz w:val="24"/>
                <w:szCs w:val="24"/>
              </w:rPr>
            </w:pPr>
            <w:r>
              <w:rPr>
                <w:rFonts w:ascii="Times New Roman" w:hAnsi="Times New Roman"/>
                <w:b/>
                <w:sz w:val="24"/>
                <w:szCs w:val="24"/>
              </w:rPr>
              <w:t>18</w:t>
            </w:r>
            <w:r w:rsidR="00E124D1">
              <w:rPr>
                <w:rFonts w:ascii="Times New Roman" w:hAnsi="Times New Roman"/>
                <w:b/>
                <w:sz w:val="24"/>
                <w:szCs w:val="24"/>
              </w:rPr>
              <w:t>4</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Начальная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89</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85</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93</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89</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val="restart"/>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Основная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91</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85</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9</w:t>
            </w:r>
            <w:r w:rsidR="00E124D1">
              <w:rPr>
                <w:rFonts w:ascii="Times New Roman" w:hAnsi="Times New Roman"/>
                <w:sz w:val="24"/>
                <w:szCs w:val="24"/>
              </w:rPr>
              <w:t>5</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523"/>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Наполняемость классов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925219" w:rsidP="00A45CB6">
            <w:pPr>
              <w:spacing w:line="240" w:lineRule="auto"/>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271"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r>
    </w:tbl>
    <w:p w:rsidR="00C8674D" w:rsidRDefault="00C8674D" w:rsidP="00C8674D">
      <w:pPr>
        <w:spacing w:after="0"/>
        <w:ind w:left="360"/>
        <w:rPr>
          <w:rFonts w:ascii="Times New Roman" w:hAnsi="Times New Roman" w:cs="Times New Roman"/>
          <w:sz w:val="24"/>
          <w:szCs w:val="24"/>
        </w:rPr>
      </w:pPr>
    </w:p>
    <w:p w:rsidR="000A07F5" w:rsidRDefault="00BF4D20" w:rsidP="00BF4D20">
      <w:pPr>
        <w:pStyle w:val="a3"/>
        <w:numPr>
          <w:ilvl w:val="0"/>
          <w:numId w:val="2"/>
        </w:numPr>
        <w:spacing w:after="0"/>
        <w:jc w:val="center"/>
        <w:rPr>
          <w:rFonts w:ascii="Times New Roman" w:hAnsi="Times New Roman" w:cs="Times New Roman"/>
          <w:b/>
          <w:sz w:val="24"/>
          <w:szCs w:val="24"/>
        </w:rPr>
      </w:pPr>
      <w:r w:rsidRPr="00BF4D20">
        <w:rPr>
          <w:rFonts w:ascii="Times New Roman" w:hAnsi="Times New Roman" w:cs="Times New Roman"/>
          <w:b/>
          <w:sz w:val="24"/>
          <w:szCs w:val="24"/>
        </w:rPr>
        <w:t>Совершенствование учительского корпуса</w:t>
      </w:r>
    </w:p>
    <w:p w:rsidR="00BF4D20" w:rsidRPr="001476C6" w:rsidRDefault="00BF4D20" w:rsidP="00BF4D20">
      <w:pPr>
        <w:spacing w:after="0" w:line="240" w:lineRule="auto"/>
        <w:ind w:firstLine="567"/>
        <w:contextualSpacing/>
        <w:jc w:val="both"/>
        <w:rPr>
          <w:rFonts w:ascii="Times New Roman" w:hAnsi="Times New Roman"/>
          <w:sz w:val="24"/>
          <w:szCs w:val="24"/>
        </w:rPr>
      </w:pPr>
      <w:r w:rsidRPr="001476C6">
        <w:rPr>
          <w:rFonts w:ascii="Times New Roman" w:hAnsi="Times New Roman"/>
          <w:sz w:val="24"/>
          <w:szCs w:val="24"/>
        </w:rPr>
        <w:t xml:space="preserve">     В настоящее время качественный состав педагогических кадров достаточно высок: из </w:t>
      </w:r>
      <w:r w:rsidR="00180013">
        <w:rPr>
          <w:rFonts w:ascii="Times New Roman" w:hAnsi="Times New Roman"/>
          <w:sz w:val="24"/>
          <w:szCs w:val="24"/>
        </w:rPr>
        <w:t>1</w:t>
      </w:r>
      <w:r w:rsidR="00D67B56">
        <w:rPr>
          <w:rFonts w:ascii="Times New Roman" w:hAnsi="Times New Roman"/>
          <w:sz w:val="24"/>
          <w:szCs w:val="24"/>
        </w:rPr>
        <w:t>2</w:t>
      </w:r>
      <w:r w:rsidRPr="001476C6">
        <w:rPr>
          <w:rFonts w:ascii="Times New Roman" w:hAnsi="Times New Roman"/>
          <w:sz w:val="24"/>
          <w:szCs w:val="24"/>
        </w:rPr>
        <w:t xml:space="preserve"> педагогических работников  имеют:</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Высшее образование  (в том числе профессиональное (педагогическое)) – </w:t>
      </w:r>
      <w:r w:rsidR="00180013">
        <w:rPr>
          <w:rFonts w:ascii="Times New Roman" w:hAnsi="Times New Roman"/>
          <w:sz w:val="24"/>
          <w:szCs w:val="24"/>
        </w:rPr>
        <w:t>1</w:t>
      </w:r>
      <w:r w:rsidR="00D67B56">
        <w:rPr>
          <w:rFonts w:ascii="Times New Roman" w:hAnsi="Times New Roman"/>
          <w:sz w:val="24"/>
          <w:szCs w:val="24"/>
        </w:rPr>
        <w:t>1 педагогов (92</w:t>
      </w:r>
      <w:r w:rsidRPr="001476C6">
        <w:rPr>
          <w:rFonts w:ascii="Times New Roman" w:hAnsi="Times New Roman"/>
          <w:sz w:val="24"/>
          <w:szCs w:val="24"/>
        </w:rPr>
        <w:t xml:space="preserve">%); </w:t>
      </w:r>
    </w:p>
    <w:p w:rsidR="00BF4D20" w:rsidRPr="00180013" w:rsidRDefault="00180013" w:rsidP="00BF4D20">
      <w:pPr>
        <w:numPr>
          <w:ilvl w:val="0"/>
          <w:numId w:val="5"/>
        </w:numPr>
        <w:spacing w:after="0" w:line="240" w:lineRule="auto"/>
        <w:ind w:left="0" w:firstLine="567"/>
        <w:contextualSpacing/>
        <w:rPr>
          <w:rFonts w:ascii="Times New Roman" w:hAnsi="Times New Roman"/>
          <w:sz w:val="24"/>
          <w:szCs w:val="24"/>
        </w:rPr>
      </w:pPr>
      <w:r w:rsidRPr="00180013">
        <w:rPr>
          <w:rFonts w:ascii="Times New Roman" w:hAnsi="Times New Roman"/>
          <w:sz w:val="24"/>
          <w:szCs w:val="24"/>
        </w:rPr>
        <w:lastRenderedPageBreak/>
        <w:t xml:space="preserve"> </w:t>
      </w:r>
      <w:r w:rsidR="00BF4D20" w:rsidRPr="00180013">
        <w:rPr>
          <w:rFonts w:ascii="Times New Roman" w:hAnsi="Times New Roman"/>
          <w:sz w:val="24"/>
          <w:szCs w:val="24"/>
        </w:rPr>
        <w:t xml:space="preserve">Высшую квалификационную категорию - </w:t>
      </w:r>
      <w:r>
        <w:rPr>
          <w:rFonts w:ascii="Times New Roman" w:hAnsi="Times New Roman"/>
          <w:sz w:val="24"/>
          <w:szCs w:val="24"/>
        </w:rPr>
        <w:t>6</w:t>
      </w:r>
      <w:r w:rsidR="00BF4D20" w:rsidRPr="00180013">
        <w:rPr>
          <w:rFonts w:ascii="Times New Roman" w:hAnsi="Times New Roman"/>
          <w:sz w:val="24"/>
          <w:szCs w:val="24"/>
        </w:rPr>
        <w:t xml:space="preserve"> педагогов (</w:t>
      </w:r>
      <w:r w:rsidR="00D67B56">
        <w:rPr>
          <w:rFonts w:ascii="Times New Roman" w:hAnsi="Times New Roman"/>
          <w:sz w:val="24"/>
          <w:szCs w:val="24"/>
        </w:rPr>
        <w:t>50</w:t>
      </w:r>
      <w:r w:rsidR="00BF4D20" w:rsidRPr="00180013">
        <w:rPr>
          <w:rFonts w:ascii="Times New Roman" w:hAnsi="Times New Roman"/>
          <w:sz w:val="24"/>
          <w:szCs w:val="24"/>
        </w:rPr>
        <w:t xml:space="preserve">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Первую квалификационную категорию –  </w:t>
      </w:r>
      <w:r w:rsidR="00D67B56">
        <w:rPr>
          <w:rFonts w:ascii="Times New Roman" w:hAnsi="Times New Roman"/>
          <w:sz w:val="24"/>
          <w:szCs w:val="24"/>
        </w:rPr>
        <w:t>4</w:t>
      </w:r>
      <w:r w:rsidRPr="001476C6">
        <w:rPr>
          <w:rFonts w:ascii="Times New Roman" w:hAnsi="Times New Roman"/>
          <w:sz w:val="24"/>
          <w:szCs w:val="24"/>
        </w:rPr>
        <w:t xml:space="preserve"> педагогов (</w:t>
      </w:r>
      <w:r w:rsidR="00D67B56">
        <w:rPr>
          <w:rFonts w:ascii="Times New Roman" w:hAnsi="Times New Roman"/>
          <w:sz w:val="24"/>
          <w:szCs w:val="24"/>
        </w:rPr>
        <w:t>33</w:t>
      </w:r>
      <w:r w:rsidRPr="001476C6">
        <w:rPr>
          <w:rFonts w:ascii="Times New Roman" w:hAnsi="Times New Roman"/>
          <w:sz w:val="24"/>
          <w:szCs w:val="24"/>
        </w:rPr>
        <w:t xml:space="preserve">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Соответствие  занимаемой должности – </w:t>
      </w:r>
      <w:r w:rsidR="00180013">
        <w:rPr>
          <w:rFonts w:ascii="Times New Roman" w:hAnsi="Times New Roman"/>
          <w:sz w:val="24"/>
          <w:szCs w:val="24"/>
        </w:rPr>
        <w:t>2</w:t>
      </w:r>
      <w:r w:rsidR="00D67B56">
        <w:rPr>
          <w:rFonts w:ascii="Times New Roman" w:hAnsi="Times New Roman"/>
          <w:sz w:val="24"/>
          <w:szCs w:val="24"/>
        </w:rPr>
        <w:t xml:space="preserve"> педагогов  (17</w:t>
      </w:r>
      <w:r w:rsidRPr="001476C6">
        <w:rPr>
          <w:rFonts w:ascii="Times New Roman" w:hAnsi="Times New Roman"/>
          <w:sz w:val="24"/>
          <w:szCs w:val="24"/>
        </w:rPr>
        <w:t>%);</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Не имеют  квалификационной категории (в соответствии с положением об аттестации педагогических работников) – </w:t>
      </w:r>
      <w:r w:rsidR="00D67B56">
        <w:rPr>
          <w:rFonts w:ascii="Times New Roman" w:hAnsi="Times New Roman"/>
          <w:sz w:val="24"/>
          <w:szCs w:val="24"/>
        </w:rPr>
        <w:t xml:space="preserve">0 </w:t>
      </w:r>
      <w:r w:rsidRPr="001476C6">
        <w:rPr>
          <w:rFonts w:ascii="Times New Roman" w:hAnsi="Times New Roman"/>
          <w:sz w:val="24"/>
          <w:szCs w:val="24"/>
        </w:rPr>
        <w:t>человека (</w:t>
      </w:r>
      <w:r w:rsidR="00D67B56">
        <w:rPr>
          <w:rFonts w:ascii="Times New Roman" w:hAnsi="Times New Roman"/>
          <w:sz w:val="24"/>
          <w:szCs w:val="24"/>
        </w:rPr>
        <w:t>0</w:t>
      </w:r>
      <w:r w:rsidRPr="001476C6">
        <w:rPr>
          <w:rFonts w:ascii="Times New Roman" w:hAnsi="Times New Roman"/>
          <w:sz w:val="24"/>
          <w:szCs w:val="24"/>
        </w:rPr>
        <w:t xml:space="preserve">%).  </w:t>
      </w:r>
    </w:p>
    <w:p w:rsidR="00BF4D20" w:rsidRPr="001476C6" w:rsidRDefault="00BF4D20" w:rsidP="00BF4D20">
      <w:pPr>
        <w:numPr>
          <w:ilvl w:val="0"/>
          <w:numId w:val="5"/>
        </w:numPr>
        <w:spacing w:line="240" w:lineRule="auto"/>
        <w:ind w:left="0" w:firstLine="567"/>
        <w:contextualSpacing/>
        <w:jc w:val="both"/>
        <w:rPr>
          <w:rFonts w:ascii="Times New Roman" w:hAnsi="Times New Roman"/>
          <w:sz w:val="24"/>
          <w:szCs w:val="24"/>
        </w:rPr>
      </w:pPr>
      <w:r w:rsidRPr="001476C6">
        <w:rPr>
          <w:rFonts w:ascii="Times New Roman" w:hAnsi="Times New Roman"/>
          <w:sz w:val="24"/>
          <w:szCs w:val="24"/>
        </w:rPr>
        <w:t>Имеют награды: «Почётный работник общего образования РФ» - 1</w:t>
      </w:r>
      <w:r w:rsidR="00180013">
        <w:rPr>
          <w:rFonts w:ascii="Times New Roman" w:hAnsi="Times New Roman"/>
          <w:sz w:val="24"/>
          <w:szCs w:val="24"/>
        </w:rPr>
        <w:t xml:space="preserve"> человек, </w:t>
      </w:r>
      <w:r w:rsidRPr="001476C6">
        <w:rPr>
          <w:rFonts w:ascii="Times New Roman" w:hAnsi="Times New Roman"/>
          <w:sz w:val="24"/>
          <w:szCs w:val="24"/>
        </w:rPr>
        <w:t xml:space="preserve"> Награждены Почётной Грамотой Министерства образования и науки  РФ  </w:t>
      </w:r>
      <w:r w:rsidR="00D67B56">
        <w:rPr>
          <w:rFonts w:ascii="Times New Roman" w:hAnsi="Times New Roman"/>
          <w:sz w:val="24"/>
          <w:szCs w:val="24"/>
        </w:rPr>
        <w:t>3</w:t>
      </w:r>
      <w:r w:rsidRPr="001476C6">
        <w:rPr>
          <w:rFonts w:ascii="Times New Roman" w:hAnsi="Times New Roman"/>
          <w:sz w:val="24"/>
          <w:szCs w:val="24"/>
        </w:rPr>
        <w:t xml:space="preserve"> человек</w:t>
      </w:r>
      <w:r w:rsidR="00D67B56">
        <w:rPr>
          <w:rFonts w:ascii="Times New Roman" w:hAnsi="Times New Roman"/>
          <w:sz w:val="24"/>
          <w:szCs w:val="24"/>
        </w:rPr>
        <w:t>а</w:t>
      </w:r>
      <w:r w:rsidRPr="001476C6">
        <w:rPr>
          <w:rFonts w:ascii="Times New Roman" w:hAnsi="Times New Roman"/>
          <w:sz w:val="24"/>
          <w:szCs w:val="24"/>
        </w:rPr>
        <w:t>.</w:t>
      </w:r>
    </w:p>
    <w:p w:rsidR="00BF4D20" w:rsidRDefault="00BF4D20" w:rsidP="00BF4D2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476C6">
        <w:rPr>
          <w:rFonts w:ascii="Times New Roman" w:hAnsi="Times New Roman"/>
          <w:sz w:val="24"/>
          <w:szCs w:val="24"/>
        </w:rPr>
        <w:t xml:space="preserve">        Эффективным механизмом развития профессионализма педагогических</w:t>
      </w:r>
      <w:r w:rsidRPr="00574832">
        <w:rPr>
          <w:rFonts w:ascii="Times New Roman" w:hAnsi="Times New Roman"/>
          <w:sz w:val="24"/>
          <w:szCs w:val="24"/>
        </w:rPr>
        <w:t xml:space="preserve"> работников, усиления их заинтересованности в развитии творческой активности и в реализации задач в рамках комплексного проекта модернизации образования является </w:t>
      </w:r>
      <w:r w:rsidRPr="004D57E6">
        <w:rPr>
          <w:rFonts w:ascii="Times New Roman" w:hAnsi="Times New Roman"/>
          <w:i/>
          <w:sz w:val="24"/>
          <w:szCs w:val="24"/>
        </w:rPr>
        <w:t>аттестация</w:t>
      </w:r>
      <w:r w:rsidRPr="00574832">
        <w:rPr>
          <w:rFonts w:ascii="Times New Roman" w:hAnsi="Times New Roman"/>
          <w:b/>
          <w:sz w:val="24"/>
          <w:szCs w:val="24"/>
        </w:rPr>
        <w:t>.</w:t>
      </w:r>
      <w:r w:rsidRPr="00574832">
        <w:rPr>
          <w:rFonts w:ascii="Times New Roman" w:hAnsi="Times New Roman"/>
          <w:sz w:val="24"/>
          <w:szCs w:val="24"/>
        </w:rPr>
        <w:t xml:space="preserve"> </w:t>
      </w:r>
      <w:r>
        <w:rPr>
          <w:rFonts w:ascii="Times New Roman" w:hAnsi="Times New Roman"/>
          <w:sz w:val="24"/>
          <w:szCs w:val="24"/>
        </w:rPr>
        <w:t>Г</w:t>
      </w:r>
      <w:r w:rsidRPr="00574832">
        <w:rPr>
          <w:rFonts w:ascii="Times New Roman" w:hAnsi="Times New Roman"/>
          <w:sz w:val="24"/>
          <w:szCs w:val="24"/>
        </w:rPr>
        <w:t>рафик прохождения аттестации</w:t>
      </w:r>
      <w:r w:rsidRPr="00574832">
        <w:rPr>
          <w:rFonts w:ascii="Times New Roman" w:hAnsi="Times New Roman"/>
          <w:b/>
          <w:sz w:val="24"/>
          <w:szCs w:val="24"/>
        </w:rPr>
        <w:t xml:space="preserve"> </w:t>
      </w:r>
      <w:proofErr w:type="spellStart"/>
      <w:r w:rsidRPr="00574832">
        <w:rPr>
          <w:rFonts w:ascii="Times New Roman" w:hAnsi="Times New Roman"/>
          <w:sz w:val="24"/>
          <w:szCs w:val="24"/>
        </w:rPr>
        <w:t>педработниками</w:t>
      </w:r>
      <w:proofErr w:type="spellEnd"/>
      <w:r>
        <w:rPr>
          <w:rFonts w:ascii="Times New Roman" w:hAnsi="Times New Roman"/>
          <w:sz w:val="24"/>
          <w:szCs w:val="24"/>
        </w:rPr>
        <w:t xml:space="preserve"> выполняется в полной </w:t>
      </w:r>
      <w:r w:rsidR="00D67B56">
        <w:rPr>
          <w:rFonts w:ascii="Times New Roman" w:hAnsi="Times New Roman"/>
          <w:sz w:val="24"/>
          <w:szCs w:val="24"/>
        </w:rPr>
        <w:t xml:space="preserve"> мере.</w:t>
      </w:r>
      <w:r w:rsidRPr="001476C6">
        <w:rPr>
          <w:rFonts w:ascii="Times New Roman" w:hAnsi="Times New Roman"/>
          <w:sz w:val="24"/>
          <w:szCs w:val="24"/>
        </w:rPr>
        <w:t xml:space="preserve">  </w:t>
      </w:r>
      <w:r w:rsidR="00D67B56">
        <w:rPr>
          <w:rFonts w:ascii="Times New Roman" w:hAnsi="Times New Roman"/>
          <w:sz w:val="24"/>
          <w:szCs w:val="24"/>
        </w:rPr>
        <w:t xml:space="preserve"> </w:t>
      </w:r>
    </w:p>
    <w:p w:rsidR="00BF4D20" w:rsidRDefault="00BF4D20" w:rsidP="00BF4D20">
      <w:pPr>
        <w:spacing w:after="0"/>
        <w:ind w:firstLine="567"/>
        <w:jc w:val="both"/>
        <w:rPr>
          <w:rFonts w:ascii="Times New Roman" w:hAnsi="Times New Roman"/>
          <w:sz w:val="24"/>
          <w:szCs w:val="24"/>
        </w:rPr>
      </w:pPr>
      <w:r>
        <w:rPr>
          <w:rFonts w:ascii="Times New Roman" w:hAnsi="Times New Roman"/>
          <w:sz w:val="24"/>
          <w:szCs w:val="24"/>
        </w:rPr>
        <w:t xml:space="preserve">    Все  педагоги своевременно проходят курсы повышения квалификации. 100% педагогов владеют информационно – компьютерными технологиями, своевременно пройдя курсы ИКТ, имеют свидетельства о прохождении курсовой подготовки.</w:t>
      </w:r>
    </w:p>
    <w:p w:rsidR="00BF4D20" w:rsidRDefault="00BF4D20" w:rsidP="00BF4D20">
      <w:pPr>
        <w:spacing w:after="0"/>
        <w:ind w:firstLine="567"/>
        <w:jc w:val="both"/>
        <w:rPr>
          <w:rFonts w:ascii="Times New Roman" w:hAnsi="Times New Roman"/>
          <w:sz w:val="24"/>
          <w:szCs w:val="24"/>
        </w:rPr>
      </w:pPr>
    </w:p>
    <w:p w:rsidR="00BF4D20" w:rsidRPr="00A45CB6" w:rsidRDefault="00BF4D20"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Обеспечение доступности качественного образования</w:t>
      </w:r>
    </w:p>
    <w:p w:rsidR="00BF4D20" w:rsidRDefault="00BF4D20" w:rsidP="00BF4D20">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3F5CC2">
        <w:rPr>
          <w:rFonts w:ascii="Times New Roman" w:hAnsi="Times New Roman"/>
          <w:sz w:val="24"/>
          <w:szCs w:val="24"/>
        </w:rPr>
        <w:t>Организация образовательного процесса в школе регламентир</w:t>
      </w:r>
      <w:r>
        <w:rPr>
          <w:rFonts w:ascii="Times New Roman" w:hAnsi="Times New Roman"/>
          <w:sz w:val="24"/>
          <w:szCs w:val="24"/>
        </w:rPr>
        <w:t xml:space="preserve">овалась </w:t>
      </w:r>
      <w:r w:rsidRPr="003F5CC2">
        <w:rPr>
          <w:rFonts w:ascii="Times New Roman" w:hAnsi="Times New Roman"/>
          <w:sz w:val="24"/>
          <w:szCs w:val="24"/>
        </w:rPr>
        <w:t xml:space="preserve"> учебным планом, календарным </w:t>
      </w:r>
      <w:r>
        <w:rPr>
          <w:rFonts w:ascii="Times New Roman" w:hAnsi="Times New Roman"/>
          <w:sz w:val="24"/>
          <w:szCs w:val="24"/>
        </w:rPr>
        <w:t xml:space="preserve">учебным </w:t>
      </w:r>
      <w:r w:rsidRPr="003F5CC2">
        <w:rPr>
          <w:rFonts w:ascii="Times New Roman" w:hAnsi="Times New Roman"/>
          <w:sz w:val="24"/>
          <w:szCs w:val="24"/>
        </w:rPr>
        <w:t>г</w:t>
      </w:r>
      <w:r>
        <w:rPr>
          <w:rFonts w:ascii="Times New Roman" w:hAnsi="Times New Roman"/>
          <w:sz w:val="24"/>
          <w:szCs w:val="24"/>
        </w:rPr>
        <w:t xml:space="preserve">рафиком и расписанием занятий. </w:t>
      </w:r>
      <w:r w:rsidRPr="003F5CC2">
        <w:rPr>
          <w:rFonts w:ascii="Times New Roman" w:hAnsi="Times New Roman"/>
          <w:sz w:val="24"/>
          <w:szCs w:val="24"/>
        </w:rPr>
        <w:t xml:space="preserve">Анализ полноты выполнения учебных программ </w:t>
      </w:r>
      <w:r>
        <w:rPr>
          <w:rFonts w:ascii="Times New Roman" w:hAnsi="Times New Roman"/>
          <w:sz w:val="24"/>
          <w:szCs w:val="24"/>
        </w:rPr>
        <w:t xml:space="preserve"> проводился  в течение всего учебного года. </w:t>
      </w:r>
      <w:r w:rsidRPr="003F5CC2">
        <w:rPr>
          <w:rFonts w:ascii="Times New Roman" w:hAnsi="Times New Roman"/>
          <w:sz w:val="24"/>
          <w:szCs w:val="24"/>
        </w:rPr>
        <w:t xml:space="preserve">Контроль реализации учебных программ в полном объеме осуществляется администрацией школы и </w:t>
      </w:r>
      <w:r>
        <w:rPr>
          <w:rFonts w:ascii="Times New Roman" w:hAnsi="Times New Roman"/>
          <w:sz w:val="24"/>
          <w:szCs w:val="24"/>
        </w:rPr>
        <w:t>руководителями ШМО</w:t>
      </w:r>
      <w:r w:rsidRPr="003F5CC2">
        <w:rPr>
          <w:rFonts w:ascii="Times New Roman" w:hAnsi="Times New Roman"/>
          <w:sz w:val="24"/>
          <w:szCs w:val="24"/>
        </w:rPr>
        <w:t>. Организация работы по выполнению учебных программ</w:t>
      </w:r>
      <w:r>
        <w:rPr>
          <w:rFonts w:ascii="Times New Roman" w:hAnsi="Times New Roman"/>
          <w:sz w:val="24"/>
          <w:szCs w:val="24"/>
        </w:rPr>
        <w:t xml:space="preserve"> в 2016/2017  учебном году </w:t>
      </w:r>
      <w:r w:rsidRPr="003F5CC2">
        <w:rPr>
          <w:rFonts w:ascii="Times New Roman" w:hAnsi="Times New Roman"/>
          <w:sz w:val="24"/>
          <w:szCs w:val="24"/>
        </w:rPr>
        <w:t xml:space="preserve"> проходи</w:t>
      </w:r>
      <w:r>
        <w:rPr>
          <w:rFonts w:ascii="Times New Roman" w:hAnsi="Times New Roman"/>
          <w:sz w:val="24"/>
          <w:szCs w:val="24"/>
        </w:rPr>
        <w:t>л</w:t>
      </w:r>
      <w:r w:rsidRPr="003F5CC2">
        <w:rPr>
          <w:rFonts w:ascii="Times New Roman" w:hAnsi="Times New Roman"/>
          <w:sz w:val="24"/>
          <w:szCs w:val="24"/>
        </w:rPr>
        <w:t xml:space="preserve"> поэтапно. В конце учебного года </w:t>
      </w:r>
      <w:r>
        <w:rPr>
          <w:rFonts w:ascii="Times New Roman" w:hAnsi="Times New Roman"/>
          <w:sz w:val="24"/>
          <w:szCs w:val="24"/>
        </w:rPr>
        <w:t>проведен анализ</w:t>
      </w:r>
      <w:r w:rsidRPr="003F5CC2">
        <w:rPr>
          <w:rFonts w:ascii="Times New Roman" w:hAnsi="Times New Roman"/>
          <w:sz w:val="24"/>
          <w:szCs w:val="24"/>
        </w:rPr>
        <w:t xml:space="preserve"> полнот</w:t>
      </w:r>
      <w:r>
        <w:rPr>
          <w:rFonts w:ascii="Times New Roman" w:hAnsi="Times New Roman"/>
          <w:sz w:val="24"/>
          <w:szCs w:val="24"/>
        </w:rPr>
        <w:t>ы</w:t>
      </w:r>
      <w:r w:rsidRPr="003F5CC2">
        <w:rPr>
          <w:rFonts w:ascii="Times New Roman" w:hAnsi="Times New Roman"/>
          <w:sz w:val="24"/>
          <w:szCs w:val="24"/>
        </w:rPr>
        <w:t xml:space="preserve"> реализации учебных программ. </w:t>
      </w:r>
      <w:r>
        <w:rPr>
          <w:rFonts w:ascii="Times New Roman" w:hAnsi="Times New Roman"/>
          <w:sz w:val="24"/>
          <w:szCs w:val="24"/>
        </w:rPr>
        <w:t>А</w:t>
      </w:r>
      <w:r w:rsidRPr="003F5CC2">
        <w:rPr>
          <w:rFonts w:ascii="Times New Roman" w:hAnsi="Times New Roman"/>
          <w:sz w:val="24"/>
          <w:szCs w:val="24"/>
        </w:rPr>
        <w:t>нализ прохождения учебных программ за  201</w:t>
      </w:r>
      <w:r>
        <w:rPr>
          <w:rFonts w:ascii="Times New Roman" w:hAnsi="Times New Roman"/>
          <w:sz w:val="24"/>
          <w:szCs w:val="24"/>
        </w:rPr>
        <w:t>6/</w:t>
      </w:r>
      <w:r w:rsidRPr="003F5CC2">
        <w:rPr>
          <w:rFonts w:ascii="Times New Roman" w:hAnsi="Times New Roman"/>
          <w:sz w:val="24"/>
          <w:szCs w:val="24"/>
        </w:rPr>
        <w:t>201</w:t>
      </w:r>
      <w:r>
        <w:rPr>
          <w:rFonts w:ascii="Times New Roman" w:hAnsi="Times New Roman"/>
          <w:sz w:val="24"/>
          <w:szCs w:val="24"/>
        </w:rPr>
        <w:t>7</w:t>
      </w:r>
      <w:r w:rsidRPr="003F5CC2">
        <w:rPr>
          <w:rFonts w:ascii="Times New Roman" w:hAnsi="Times New Roman"/>
          <w:sz w:val="24"/>
          <w:szCs w:val="24"/>
        </w:rPr>
        <w:t xml:space="preserve"> учебны</w:t>
      </w:r>
      <w:r>
        <w:rPr>
          <w:rFonts w:ascii="Times New Roman" w:hAnsi="Times New Roman"/>
          <w:sz w:val="24"/>
          <w:szCs w:val="24"/>
        </w:rPr>
        <w:t>й</w:t>
      </w:r>
      <w:r w:rsidRPr="003F5CC2">
        <w:rPr>
          <w:rFonts w:ascii="Times New Roman" w:hAnsi="Times New Roman"/>
          <w:sz w:val="24"/>
          <w:szCs w:val="24"/>
        </w:rPr>
        <w:t xml:space="preserve"> год показывает: 1)</w:t>
      </w:r>
      <w:r>
        <w:rPr>
          <w:rFonts w:ascii="Times New Roman" w:hAnsi="Times New Roman"/>
          <w:sz w:val="24"/>
          <w:szCs w:val="24"/>
        </w:rPr>
        <w:t>.п</w:t>
      </w:r>
      <w:r w:rsidRPr="003F5CC2">
        <w:rPr>
          <w:rFonts w:ascii="Times New Roman" w:hAnsi="Times New Roman"/>
          <w:sz w:val="24"/>
          <w:szCs w:val="24"/>
        </w:rPr>
        <w:t>редметные результаты учащихся в урочной деятельности  выше среднего</w:t>
      </w:r>
      <w:r>
        <w:rPr>
          <w:rFonts w:ascii="Times New Roman" w:hAnsi="Times New Roman"/>
          <w:sz w:val="24"/>
          <w:szCs w:val="24"/>
        </w:rPr>
        <w:t>;</w:t>
      </w:r>
      <w:r w:rsidRPr="003F5CC2">
        <w:rPr>
          <w:rFonts w:ascii="Times New Roman" w:hAnsi="Times New Roman"/>
          <w:sz w:val="24"/>
          <w:szCs w:val="24"/>
        </w:rPr>
        <w:t xml:space="preserve"> 2)</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sidRPr="003F5CC2">
        <w:rPr>
          <w:rFonts w:ascii="Times New Roman" w:hAnsi="Times New Roman"/>
          <w:sz w:val="24"/>
          <w:szCs w:val="24"/>
        </w:rPr>
        <w:t xml:space="preserve">рограммы выполняются полностью; разница между графиком прохождения программного материала и фактом составляет не более 5% за счет государственных праздников, </w:t>
      </w:r>
      <w:r>
        <w:rPr>
          <w:rFonts w:ascii="Times New Roman" w:hAnsi="Times New Roman"/>
          <w:sz w:val="24"/>
          <w:szCs w:val="24"/>
        </w:rPr>
        <w:t>болезни</w:t>
      </w:r>
      <w:r w:rsidRPr="003F5CC2">
        <w:rPr>
          <w:rFonts w:ascii="Times New Roman" w:hAnsi="Times New Roman"/>
          <w:sz w:val="24"/>
          <w:szCs w:val="24"/>
        </w:rPr>
        <w:t xml:space="preserve"> учителей-предметников</w:t>
      </w:r>
      <w:r>
        <w:rPr>
          <w:rFonts w:ascii="Times New Roman" w:hAnsi="Times New Roman"/>
          <w:sz w:val="24"/>
          <w:szCs w:val="24"/>
        </w:rPr>
        <w:t>.</w:t>
      </w:r>
    </w:p>
    <w:p w:rsidR="00BF4D20" w:rsidRDefault="00053A95" w:rsidP="00BF4D20">
      <w:pPr>
        <w:pStyle w:val="msonormalbullet1gif"/>
        <w:shd w:val="clear" w:color="auto" w:fill="FFFFFF"/>
        <w:contextualSpacing/>
        <w:jc w:val="center"/>
        <w:rPr>
          <w:b/>
          <w:bCs/>
          <w:color w:val="000000"/>
        </w:rPr>
      </w:pPr>
      <w:r>
        <w:rPr>
          <w:b/>
          <w:bCs/>
          <w:color w:val="000000"/>
        </w:rPr>
        <w:t>Результаты</w:t>
      </w:r>
    </w:p>
    <w:p w:rsidR="00BF4D20" w:rsidRDefault="00BF4D20" w:rsidP="00BF4D20">
      <w:pPr>
        <w:pStyle w:val="msonormalbullet1gif"/>
        <w:shd w:val="clear" w:color="auto" w:fill="FFFFFF"/>
        <w:contextualSpacing/>
        <w:jc w:val="center"/>
        <w:rPr>
          <w:b/>
          <w:bCs/>
          <w:color w:val="000000"/>
        </w:rPr>
      </w:pPr>
      <w:r>
        <w:rPr>
          <w:b/>
          <w:bCs/>
          <w:color w:val="000000"/>
        </w:rPr>
        <w:t xml:space="preserve">проведения промежуточной </w:t>
      </w:r>
      <w:r w:rsidR="00053A95">
        <w:rPr>
          <w:b/>
          <w:bCs/>
          <w:color w:val="000000"/>
        </w:rPr>
        <w:t xml:space="preserve"> итоговой </w:t>
      </w:r>
      <w:r>
        <w:rPr>
          <w:b/>
          <w:bCs/>
          <w:color w:val="000000"/>
        </w:rPr>
        <w:t xml:space="preserve"> аттестации </w:t>
      </w:r>
      <w:r w:rsidR="00053A95">
        <w:rPr>
          <w:b/>
          <w:bCs/>
          <w:color w:val="000000"/>
        </w:rPr>
        <w:t xml:space="preserve"> </w:t>
      </w:r>
      <w:r>
        <w:rPr>
          <w:b/>
          <w:bCs/>
          <w:color w:val="000000"/>
        </w:rPr>
        <w:t xml:space="preserve"> с  учащимися</w:t>
      </w:r>
    </w:p>
    <w:p w:rsidR="00BF4D20" w:rsidRDefault="00D67B56" w:rsidP="00BF4D20">
      <w:pPr>
        <w:pStyle w:val="msonormalbullet1gif"/>
        <w:shd w:val="clear" w:color="auto" w:fill="FFFFFF"/>
        <w:contextualSpacing/>
        <w:jc w:val="center"/>
        <w:rPr>
          <w:b/>
          <w:bCs/>
          <w:color w:val="000000"/>
        </w:rPr>
      </w:pPr>
      <w:r>
        <w:rPr>
          <w:b/>
          <w:bCs/>
          <w:color w:val="000000"/>
        </w:rPr>
        <w:t xml:space="preserve">2-4, 5 – 8 </w:t>
      </w:r>
      <w:r w:rsidR="00BF4D20">
        <w:rPr>
          <w:b/>
          <w:bCs/>
          <w:color w:val="000000"/>
        </w:rPr>
        <w:t xml:space="preserve">классов </w:t>
      </w:r>
      <w:r w:rsidR="00053A95">
        <w:rPr>
          <w:b/>
          <w:bCs/>
          <w:color w:val="000000"/>
        </w:rPr>
        <w:t xml:space="preserve"> </w:t>
      </w:r>
      <w:r w:rsidR="00BF4D20">
        <w:rPr>
          <w:b/>
          <w:bCs/>
          <w:color w:val="000000"/>
        </w:rPr>
        <w:t>в 2016/2017 учебном году</w:t>
      </w:r>
    </w:p>
    <w:tbl>
      <w:tblPr>
        <w:tblStyle w:val="a4"/>
        <w:tblW w:w="10774" w:type="dxa"/>
        <w:tblInd w:w="-885" w:type="dxa"/>
        <w:tblLayout w:type="fixed"/>
        <w:tblLook w:val="04A0"/>
      </w:tblPr>
      <w:tblGrid>
        <w:gridCol w:w="576"/>
        <w:gridCol w:w="2509"/>
        <w:gridCol w:w="2410"/>
        <w:gridCol w:w="992"/>
        <w:gridCol w:w="1701"/>
        <w:gridCol w:w="1261"/>
        <w:gridCol w:w="1325"/>
      </w:tblGrid>
      <w:tr w:rsidR="00053A95" w:rsidRPr="00053A95" w:rsidTr="000C65FB">
        <w:trPr>
          <w:trHeight w:val="1588"/>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предмет</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учитель</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класс</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количество учащихся</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качество знаний</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 xml:space="preserve">степень </w:t>
            </w:r>
            <w:proofErr w:type="spellStart"/>
            <w:r w:rsidRPr="00053A95">
              <w:rPr>
                <w:rFonts w:ascii="Times New Roman" w:hAnsi="Times New Roman" w:cs="Times New Roman"/>
              </w:rPr>
              <w:t>обученности</w:t>
            </w:r>
            <w:proofErr w:type="spellEnd"/>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математика</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Ванина Е.Н.</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22</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50</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54,9</w:t>
            </w:r>
          </w:p>
        </w:tc>
      </w:tr>
      <w:tr w:rsidR="00053A95" w:rsidRPr="00053A95" w:rsidTr="000C65FB">
        <w:trPr>
          <w:trHeight w:val="327"/>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Ванина Е.Н.</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22</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68</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63,3</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3</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математика</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Ефимова Е.Ю.</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3</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Ефимова Е.Ю.</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3</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73</w:t>
            </w:r>
          </w:p>
        </w:tc>
      </w:tr>
      <w:tr w:rsidR="00053A95" w:rsidRPr="00053A95" w:rsidTr="000C65FB">
        <w:trPr>
          <w:trHeight w:val="327"/>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математика</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Блинкова О.А.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23</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82</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68,5</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Блинкова О.А.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23</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43</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54,4</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английский язык</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Гусева Е.В.</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26</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73</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68</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 xml:space="preserve">история </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Линькова</w:t>
            </w:r>
            <w:proofErr w:type="spellEnd"/>
            <w:r w:rsidRPr="00053A95">
              <w:rPr>
                <w:rFonts w:ascii="Times New Roman" w:hAnsi="Times New Roman" w:cs="Times New Roman"/>
              </w:rPr>
              <w:t xml:space="preserve"> О.А.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26</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69</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62</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9</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математика</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Омарова</w:t>
            </w:r>
            <w:proofErr w:type="spellEnd"/>
            <w:r w:rsidRPr="00053A95">
              <w:rPr>
                <w:rFonts w:ascii="Times New Roman" w:hAnsi="Times New Roman" w:cs="Times New Roman"/>
              </w:rPr>
              <w:t xml:space="preserve"> Т.М.</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26</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35</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51</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10</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Курносова</w:t>
            </w:r>
            <w:proofErr w:type="spellEnd"/>
            <w:r w:rsidRPr="00053A95">
              <w:rPr>
                <w:rFonts w:ascii="Times New Roman" w:hAnsi="Times New Roman" w:cs="Times New Roman"/>
              </w:rPr>
              <w:t xml:space="preserve">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15</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46</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56</w:t>
            </w:r>
          </w:p>
        </w:tc>
      </w:tr>
      <w:tr w:rsidR="00053A95" w:rsidRPr="00053A95" w:rsidTr="000C65FB">
        <w:trPr>
          <w:trHeight w:val="150"/>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lastRenderedPageBreak/>
              <w:t>11</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 xml:space="preserve">история </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Линькова</w:t>
            </w:r>
            <w:proofErr w:type="spellEnd"/>
            <w:r w:rsidRPr="00053A95">
              <w:rPr>
                <w:rFonts w:ascii="Times New Roman" w:hAnsi="Times New Roman" w:cs="Times New Roman"/>
              </w:rPr>
              <w:t xml:space="preserve"> О.А.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15</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46</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51</w:t>
            </w:r>
          </w:p>
        </w:tc>
      </w:tr>
      <w:tr w:rsidR="00053A95" w:rsidRPr="00053A95" w:rsidTr="000C65FB">
        <w:trPr>
          <w:trHeight w:val="327"/>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12</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география</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Кузьмина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15</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33</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50</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13</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Курносова</w:t>
            </w:r>
            <w:proofErr w:type="spellEnd"/>
            <w:r w:rsidRPr="00053A95">
              <w:rPr>
                <w:rFonts w:ascii="Times New Roman" w:hAnsi="Times New Roman" w:cs="Times New Roman"/>
              </w:rPr>
              <w:t xml:space="preserve">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41</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51</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14</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биология</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Кузьмина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15</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физика</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Омарова</w:t>
            </w:r>
            <w:proofErr w:type="spellEnd"/>
            <w:r w:rsidRPr="00053A95">
              <w:rPr>
                <w:rFonts w:ascii="Times New Roman" w:hAnsi="Times New Roman" w:cs="Times New Roman"/>
              </w:rPr>
              <w:t xml:space="preserve"> Т.М.</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65</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74,5</w:t>
            </w:r>
          </w:p>
        </w:tc>
      </w:tr>
      <w:tr w:rsidR="00053A95" w:rsidRPr="00053A95" w:rsidTr="000C65FB">
        <w:trPr>
          <w:trHeight w:val="312"/>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16</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Русский язык</w:t>
            </w:r>
          </w:p>
        </w:tc>
        <w:tc>
          <w:tcPr>
            <w:tcW w:w="2410" w:type="dxa"/>
          </w:tcPr>
          <w:p w:rsidR="00053A95" w:rsidRPr="00053A95" w:rsidRDefault="00053A95" w:rsidP="000C65FB">
            <w:pPr>
              <w:rPr>
                <w:rFonts w:ascii="Times New Roman" w:hAnsi="Times New Roman" w:cs="Times New Roman"/>
              </w:rPr>
            </w:pPr>
            <w:proofErr w:type="spellStart"/>
            <w:r w:rsidRPr="00053A95">
              <w:rPr>
                <w:rFonts w:ascii="Times New Roman" w:hAnsi="Times New Roman" w:cs="Times New Roman"/>
              </w:rPr>
              <w:t>Курносова</w:t>
            </w:r>
            <w:proofErr w:type="spellEnd"/>
            <w:r w:rsidRPr="00053A95">
              <w:rPr>
                <w:rFonts w:ascii="Times New Roman" w:hAnsi="Times New Roman" w:cs="Times New Roman"/>
              </w:rPr>
              <w:t xml:space="preserve">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15</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80</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70,4</w:t>
            </w:r>
          </w:p>
        </w:tc>
      </w:tr>
      <w:tr w:rsidR="00053A95" w:rsidRPr="00053A95" w:rsidTr="000C65FB">
        <w:trPr>
          <w:trHeight w:val="327"/>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английский язык</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Гусева Е.В.</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88</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76</w:t>
            </w:r>
          </w:p>
        </w:tc>
      </w:tr>
      <w:tr w:rsidR="00053A95" w:rsidRPr="00053A95" w:rsidTr="000C65FB">
        <w:trPr>
          <w:trHeight w:val="327"/>
        </w:trPr>
        <w:tc>
          <w:tcPr>
            <w:tcW w:w="576"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18</w:t>
            </w:r>
          </w:p>
        </w:tc>
        <w:tc>
          <w:tcPr>
            <w:tcW w:w="2509"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химия</w:t>
            </w:r>
          </w:p>
        </w:tc>
        <w:tc>
          <w:tcPr>
            <w:tcW w:w="2410"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Кузьмина Е.А.</w:t>
            </w:r>
          </w:p>
        </w:tc>
        <w:tc>
          <w:tcPr>
            <w:tcW w:w="992"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8</w:t>
            </w:r>
          </w:p>
        </w:tc>
        <w:tc>
          <w:tcPr>
            <w:tcW w:w="170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17</w:t>
            </w:r>
          </w:p>
        </w:tc>
        <w:tc>
          <w:tcPr>
            <w:tcW w:w="1261"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59</w:t>
            </w:r>
          </w:p>
        </w:tc>
        <w:tc>
          <w:tcPr>
            <w:tcW w:w="1325" w:type="dxa"/>
          </w:tcPr>
          <w:p w:rsidR="00053A95" w:rsidRPr="00053A95" w:rsidRDefault="00053A95" w:rsidP="000C65FB">
            <w:pPr>
              <w:rPr>
                <w:rFonts w:ascii="Times New Roman" w:hAnsi="Times New Roman" w:cs="Times New Roman"/>
              </w:rPr>
            </w:pPr>
            <w:r w:rsidRPr="00053A95">
              <w:rPr>
                <w:rFonts w:ascii="Times New Roman" w:hAnsi="Times New Roman" w:cs="Times New Roman"/>
              </w:rPr>
              <w:t>57</w:t>
            </w:r>
          </w:p>
        </w:tc>
      </w:tr>
    </w:tbl>
    <w:p w:rsidR="00053A95" w:rsidRDefault="00053A95" w:rsidP="00BF4D20">
      <w:pPr>
        <w:pStyle w:val="msonormalbullet1gif"/>
        <w:shd w:val="clear" w:color="auto" w:fill="FFFFFF"/>
        <w:contextualSpacing/>
        <w:jc w:val="center"/>
        <w:rPr>
          <w:b/>
          <w:bCs/>
          <w:color w:val="000000"/>
        </w:rPr>
      </w:pPr>
    </w:p>
    <w:p w:rsidR="00053A95" w:rsidRDefault="00053A95" w:rsidP="00BF4D20">
      <w:pPr>
        <w:pStyle w:val="msonormalbullet1gif"/>
        <w:shd w:val="clear" w:color="auto" w:fill="FFFFFF"/>
        <w:contextualSpacing/>
        <w:jc w:val="center"/>
        <w:rPr>
          <w:b/>
          <w:bCs/>
          <w:color w:val="000000"/>
        </w:rPr>
      </w:pPr>
    </w:p>
    <w:p w:rsidR="00BF4D20" w:rsidRPr="0034757F" w:rsidRDefault="00BF4D20" w:rsidP="00BF4D20">
      <w:pPr>
        <w:pStyle w:val="a6"/>
        <w:jc w:val="both"/>
        <w:rPr>
          <w:rFonts w:ascii="Times New Roman" w:hAnsi="Times New Roman"/>
          <w:sz w:val="24"/>
          <w:szCs w:val="24"/>
        </w:rPr>
      </w:pPr>
      <w:r w:rsidRPr="0034757F">
        <w:rPr>
          <w:rFonts w:ascii="Times New Roman" w:hAnsi="Times New Roman"/>
          <w:color w:val="000000"/>
          <w:sz w:val="24"/>
          <w:szCs w:val="24"/>
          <w:lang w:eastAsia="ru-RU"/>
        </w:rPr>
        <w:t xml:space="preserve">   </w:t>
      </w:r>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bookmarkStart w:id="0" w:name="_GoBack"/>
      <w:bookmarkEnd w:id="0"/>
      <w:r w:rsidRPr="00CA7465">
        <w:rPr>
          <w:rFonts w:ascii="Times New Roman" w:hAnsi="Times New Roman"/>
          <w:sz w:val="24"/>
          <w:szCs w:val="24"/>
        </w:rPr>
        <w:t xml:space="preserve">   Итоги промежуточной (годовой) аттестации</w:t>
      </w:r>
      <w:r w:rsidRPr="005D123F">
        <w:rPr>
          <w:rFonts w:ascii="Times New Roman" w:hAnsi="Times New Roman"/>
          <w:sz w:val="24"/>
          <w:szCs w:val="24"/>
        </w:rPr>
        <w:t xml:space="preserve"> </w:t>
      </w:r>
      <w:r w:rsidRPr="00CA7465">
        <w:rPr>
          <w:rFonts w:ascii="Times New Roman" w:hAnsi="Times New Roman"/>
          <w:sz w:val="24"/>
          <w:szCs w:val="24"/>
        </w:rPr>
        <w:t xml:space="preserve"> показали, что,  в основном</w:t>
      </w:r>
      <w:r w:rsidR="00053A95">
        <w:rPr>
          <w:rFonts w:ascii="Times New Roman" w:hAnsi="Times New Roman"/>
          <w:sz w:val="24"/>
          <w:szCs w:val="24"/>
        </w:rPr>
        <w:t xml:space="preserve">, все обучающиеся 2 – 4, 5 – 8 </w:t>
      </w:r>
      <w:r w:rsidRPr="00CA7465">
        <w:rPr>
          <w:rFonts w:ascii="Times New Roman" w:hAnsi="Times New Roman"/>
          <w:sz w:val="24"/>
          <w:szCs w:val="24"/>
        </w:rPr>
        <w:t>классов усвоили программный материал по предметам, показали хороший и удовлетворительный  уровень усвоения программного материала</w:t>
      </w:r>
      <w:r w:rsidRPr="0034757F">
        <w:rPr>
          <w:rFonts w:ascii="Times New Roman" w:hAnsi="Times New Roman"/>
          <w:sz w:val="24"/>
          <w:szCs w:val="24"/>
        </w:rPr>
        <w:t>.</w:t>
      </w:r>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На протяжении всего учебного года школа принимала активное участие во Всероссийских проверочных работах (ВПР) как процедуре независимой оценки качества образов</w:t>
      </w:r>
      <w:r w:rsidR="00053A95">
        <w:rPr>
          <w:rFonts w:ascii="Times New Roman" w:hAnsi="Times New Roman"/>
          <w:sz w:val="24"/>
          <w:szCs w:val="24"/>
        </w:rPr>
        <w:t>ания</w:t>
      </w:r>
      <w:r>
        <w:rPr>
          <w:rFonts w:ascii="Times New Roman" w:hAnsi="Times New Roman"/>
          <w:sz w:val="24"/>
          <w:szCs w:val="24"/>
        </w:rPr>
        <w:t xml:space="preserve">. Результаты ВПР свидетельствуют о хорошем уровне знаний учащихся по этим предметам. </w:t>
      </w:r>
    </w:p>
    <w:p w:rsidR="00BF4D20" w:rsidRPr="0042344D" w:rsidRDefault="00BF4D20" w:rsidP="00BF4D20">
      <w:pPr>
        <w:spacing w:after="0" w:line="240" w:lineRule="auto"/>
        <w:ind w:firstLine="426"/>
        <w:contextualSpacing/>
        <w:jc w:val="both"/>
        <w:rPr>
          <w:rFonts w:ascii="Times New Roman" w:hAnsi="Times New Roman"/>
          <w:sz w:val="24"/>
          <w:szCs w:val="24"/>
        </w:rPr>
      </w:pPr>
      <w:r w:rsidRPr="00EC2761">
        <w:rPr>
          <w:rFonts w:ascii="Times New Roman" w:hAnsi="Times New Roman"/>
          <w:color w:val="FF0000"/>
          <w:sz w:val="24"/>
          <w:szCs w:val="24"/>
        </w:rPr>
        <w:t xml:space="preserve">   </w:t>
      </w:r>
      <w:r w:rsidRPr="0042344D">
        <w:rPr>
          <w:rFonts w:ascii="Times New Roman" w:hAnsi="Times New Roman"/>
          <w:sz w:val="24"/>
          <w:szCs w:val="24"/>
        </w:rPr>
        <w:t>В течение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учителями  проводилась работа с учащимися с ограниченными возможностями здоровья. Они осваивали программы, находясь на индивидуальном  </w:t>
      </w:r>
      <w:r>
        <w:rPr>
          <w:rFonts w:ascii="Times New Roman" w:hAnsi="Times New Roman"/>
          <w:sz w:val="24"/>
          <w:szCs w:val="24"/>
        </w:rPr>
        <w:t>(</w:t>
      </w:r>
      <w:r w:rsidRPr="0042344D">
        <w:rPr>
          <w:rFonts w:ascii="Times New Roman" w:hAnsi="Times New Roman"/>
          <w:sz w:val="24"/>
          <w:szCs w:val="24"/>
        </w:rPr>
        <w:t>надомном</w:t>
      </w:r>
      <w:r>
        <w:rPr>
          <w:rFonts w:ascii="Times New Roman" w:hAnsi="Times New Roman"/>
          <w:sz w:val="24"/>
          <w:szCs w:val="24"/>
        </w:rPr>
        <w:t>)</w:t>
      </w:r>
      <w:r w:rsidRPr="0042344D">
        <w:rPr>
          <w:rFonts w:ascii="Times New Roman" w:hAnsi="Times New Roman"/>
          <w:sz w:val="24"/>
          <w:szCs w:val="24"/>
        </w:rPr>
        <w:t xml:space="preserve"> обучении, которое было организовано и проведено в строгом соответствии с требованиями по организации индивидуального обучения на дому. Все часы выданы в соответствии с учебным планом обучения на дому. Преподавание велось по общеобразовательным программам в соответствии с учебно-тематическим планированием. </w:t>
      </w:r>
      <w:r>
        <w:rPr>
          <w:rFonts w:ascii="Times New Roman" w:hAnsi="Times New Roman"/>
          <w:sz w:val="24"/>
          <w:szCs w:val="24"/>
        </w:rPr>
        <w:t>Все у</w:t>
      </w:r>
      <w:r w:rsidRPr="0042344D">
        <w:rPr>
          <w:rFonts w:ascii="Times New Roman" w:hAnsi="Times New Roman"/>
          <w:sz w:val="24"/>
          <w:szCs w:val="24"/>
        </w:rPr>
        <w:t>чащиеся</w:t>
      </w:r>
      <w:r>
        <w:rPr>
          <w:rFonts w:ascii="Times New Roman" w:hAnsi="Times New Roman"/>
          <w:sz w:val="24"/>
          <w:szCs w:val="24"/>
        </w:rPr>
        <w:t xml:space="preserve">, обучавшиеся </w:t>
      </w:r>
      <w:r w:rsidRPr="0042344D">
        <w:rPr>
          <w:rFonts w:ascii="Times New Roman" w:hAnsi="Times New Roman"/>
          <w:sz w:val="24"/>
          <w:szCs w:val="24"/>
        </w:rPr>
        <w:t xml:space="preserve"> на дому</w:t>
      </w:r>
      <w:r>
        <w:rPr>
          <w:rFonts w:ascii="Times New Roman" w:hAnsi="Times New Roman"/>
          <w:sz w:val="24"/>
          <w:szCs w:val="24"/>
        </w:rPr>
        <w:t xml:space="preserve">, </w:t>
      </w:r>
      <w:r w:rsidRPr="0042344D">
        <w:rPr>
          <w:rFonts w:ascii="Times New Roman" w:hAnsi="Times New Roman"/>
          <w:sz w:val="24"/>
          <w:szCs w:val="24"/>
        </w:rPr>
        <w:t xml:space="preserve"> успевают по итогам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по всем предметам учебного плана.</w:t>
      </w:r>
    </w:p>
    <w:p w:rsidR="00BF4D20" w:rsidRPr="0042344D" w:rsidRDefault="00BF4D20" w:rsidP="00BF4D20">
      <w:pPr>
        <w:pStyle w:val="a8"/>
        <w:ind w:left="284" w:firstLine="283"/>
        <w:jc w:val="both"/>
        <w:rPr>
          <w:b w:val="0"/>
          <w:sz w:val="24"/>
        </w:rPr>
      </w:pPr>
      <w:r w:rsidRPr="0042344D">
        <w:rPr>
          <w:b w:val="0"/>
          <w:i/>
          <w:sz w:val="24"/>
        </w:rPr>
        <w:t xml:space="preserve">                          </w:t>
      </w:r>
      <w:r w:rsidRPr="0042344D">
        <w:rPr>
          <w:b w:val="0"/>
          <w:sz w:val="24"/>
        </w:rPr>
        <w:t xml:space="preserve">                                            </w:t>
      </w:r>
    </w:p>
    <w:p w:rsidR="00BF4D20" w:rsidRPr="002F1949" w:rsidRDefault="00BF4D20" w:rsidP="00BF4D20">
      <w:pPr>
        <w:pStyle w:val="a3"/>
        <w:spacing w:after="0" w:line="240" w:lineRule="auto"/>
        <w:ind w:left="0" w:firstLine="567"/>
        <w:jc w:val="center"/>
        <w:rPr>
          <w:rFonts w:ascii="Times New Roman" w:hAnsi="Times New Roman"/>
          <w:i/>
          <w:sz w:val="24"/>
          <w:szCs w:val="24"/>
        </w:rPr>
      </w:pPr>
      <w:r w:rsidRPr="002F1949">
        <w:rPr>
          <w:rFonts w:ascii="Times New Roman" w:hAnsi="Times New Roman"/>
          <w:i/>
          <w:sz w:val="24"/>
          <w:szCs w:val="24"/>
        </w:rPr>
        <w:t>Итоги 2016/2017  учебного года</w:t>
      </w:r>
    </w:p>
    <w:p w:rsidR="00BF4D20" w:rsidRPr="00577A33" w:rsidRDefault="00BF4D20" w:rsidP="00BF4D20">
      <w:pPr>
        <w:pStyle w:val="a3"/>
        <w:spacing w:after="0" w:line="240" w:lineRule="auto"/>
        <w:ind w:left="0" w:firstLine="567"/>
        <w:jc w:val="both"/>
        <w:rPr>
          <w:rFonts w:ascii="Times New Roman" w:hAnsi="Times New Roman"/>
          <w:i/>
          <w:sz w:val="24"/>
          <w:szCs w:val="24"/>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2853"/>
        <w:gridCol w:w="2154"/>
        <w:gridCol w:w="1656"/>
        <w:gridCol w:w="1897"/>
      </w:tblGrid>
      <w:tr w:rsidR="00722D01" w:rsidRPr="00577A33" w:rsidTr="00722D01">
        <w:trPr>
          <w:trHeight w:val="814"/>
        </w:trPr>
        <w:tc>
          <w:tcPr>
            <w:tcW w:w="474" w:type="dxa"/>
          </w:tcPr>
          <w:p w:rsidR="00722D01" w:rsidRPr="00577A33" w:rsidRDefault="00722D01" w:rsidP="00A45CB6">
            <w:pPr>
              <w:pStyle w:val="a3"/>
              <w:spacing w:after="0" w:line="240" w:lineRule="auto"/>
              <w:ind w:left="0"/>
              <w:jc w:val="both"/>
              <w:rPr>
                <w:rFonts w:ascii="Times New Roman" w:hAnsi="Times New Roman"/>
                <w:b/>
                <w:sz w:val="24"/>
                <w:szCs w:val="24"/>
                <w:highlight w:val="yellow"/>
              </w:rPr>
            </w:pPr>
          </w:p>
        </w:tc>
        <w:tc>
          <w:tcPr>
            <w:tcW w:w="2853" w:type="dxa"/>
          </w:tcPr>
          <w:p w:rsidR="00722D01" w:rsidRPr="00577A33" w:rsidRDefault="00722D01" w:rsidP="00A45CB6">
            <w:pPr>
              <w:pStyle w:val="a3"/>
              <w:spacing w:after="0" w:line="240" w:lineRule="auto"/>
              <w:ind w:left="0"/>
              <w:jc w:val="both"/>
              <w:rPr>
                <w:rFonts w:ascii="Times New Roman" w:hAnsi="Times New Roman"/>
                <w:b/>
                <w:sz w:val="24"/>
                <w:szCs w:val="24"/>
                <w:highlight w:val="yellow"/>
              </w:rPr>
            </w:pPr>
          </w:p>
        </w:tc>
        <w:tc>
          <w:tcPr>
            <w:tcW w:w="2154" w:type="dxa"/>
          </w:tcPr>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 xml:space="preserve">   </w:t>
            </w:r>
            <w:r w:rsidR="00E124D1">
              <w:rPr>
                <w:rFonts w:ascii="Times New Roman" w:hAnsi="Times New Roman"/>
                <w:i/>
                <w:sz w:val="24"/>
                <w:szCs w:val="24"/>
              </w:rPr>
              <w:t>1</w:t>
            </w:r>
            <w:r w:rsidRPr="002C23DC">
              <w:rPr>
                <w:rFonts w:ascii="Times New Roman" w:hAnsi="Times New Roman"/>
                <w:i/>
                <w:sz w:val="24"/>
                <w:szCs w:val="24"/>
              </w:rPr>
              <w:t>-4 класс</w:t>
            </w:r>
          </w:p>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656" w:type="dxa"/>
          </w:tcPr>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5-9 класс</w:t>
            </w:r>
          </w:p>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897" w:type="dxa"/>
          </w:tcPr>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Всего по школе</w:t>
            </w:r>
          </w:p>
          <w:p w:rsidR="00722D01" w:rsidRPr="002C23DC" w:rsidRDefault="00722D01"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r>
      <w:tr w:rsidR="00722D01" w:rsidRPr="00A30305" w:rsidTr="00E124D1">
        <w:trPr>
          <w:trHeight w:val="1574"/>
        </w:trPr>
        <w:tc>
          <w:tcPr>
            <w:tcW w:w="474" w:type="dxa"/>
          </w:tcPr>
          <w:p w:rsidR="00722D01" w:rsidRPr="00C30E34" w:rsidRDefault="00722D01"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1</w:t>
            </w:r>
          </w:p>
        </w:tc>
        <w:tc>
          <w:tcPr>
            <w:tcW w:w="2853" w:type="dxa"/>
          </w:tcPr>
          <w:p w:rsidR="00722D01" w:rsidRPr="00C30E34" w:rsidRDefault="00722D01"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 xml:space="preserve">Количество учащихся </w:t>
            </w:r>
            <w:proofErr w:type="gramStart"/>
            <w:r w:rsidRPr="00C30E34">
              <w:rPr>
                <w:rFonts w:ascii="Times New Roman" w:hAnsi="Times New Roman"/>
                <w:sz w:val="24"/>
                <w:szCs w:val="24"/>
              </w:rPr>
              <w:t>на</w:t>
            </w:r>
            <w:proofErr w:type="gramEnd"/>
            <w:r w:rsidRPr="00C30E34">
              <w:rPr>
                <w:rFonts w:ascii="Times New Roman" w:hAnsi="Times New Roman"/>
                <w:sz w:val="24"/>
                <w:szCs w:val="24"/>
              </w:rPr>
              <w:t xml:space="preserve"> </w:t>
            </w:r>
          </w:p>
          <w:p w:rsidR="00722D01" w:rsidRPr="00C30E34" w:rsidRDefault="00722D01" w:rsidP="00BF4D20">
            <w:pPr>
              <w:pStyle w:val="a3"/>
              <w:numPr>
                <w:ilvl w:val="0"/>
                <w:numId w:val="3"/>
              </w:numPr>
              <w:spacing w:after="0" w:line="240" w:lineRule="auto"/>
              <w:jc w:val="both"/>
              <w:rPr>
                <w:rFonts w:ascii="Times New Roman" w:hAnsi="Times New Roman"/>
                <w:sz w:val="24"/>
                <w:szCs w:val="24"/>
              </w:rPr>
            </w:pPr>
            <w:r w:rsidRPr="00C30E34">
              <w:rPr>
                <w:rFonts w:ascii="Times New Roman" w:hAnsi="Times New Roman"/>
                <w:sz w:val="24"/>
                <w:szCs w:val="24"/>
              </w:rPr>
              <w:t>Начало учебного года</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88</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94</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p w:rsidR="00722D01" w:rsidRPr="00D26222" w:rsidRDefault="00722D01" w:rsidP="00A45CB6">
            <w:pPr>
              <w:pStyle w:val="a3"/>
              <w:spacing w:after="0" w:line="240" w:lineRule="auto"/>
              <w:ind w:left="0"/>
              <w:jc w:val="center"/>
              <w:rPr>
                <w:rFonts w:ascii="Times New Roman" w:hAnsi="Times New Roman"/>
                <w:i/>
                <w:sz w:val="24"/>
                <w:szCs w:val="24"/>
                <w:highlight w:val="yellow"/>
              </w:rPr>
            </w:pPr>
            <w:r>
              <w:rPr>
                <w:rFonts w:ascii="Times New Roman" w:hAnsi="Times New Roman"/>
                <w:i/>
                <w:sz w:val="24"/>
                <w:szCs w:val="24"/>
              </w:rPr>
              <w:t>182</w:t>
            </w:r>
          </w:p>
        </w:tc>
      </w:tr>
      <w:tr w:rsidR="00722D01" w:rsidRPr="00A30305" w:rsidTr="00722D01">
        <w:trPr>
          <w:trHeight w:val="266"/>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2</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Прибыло</w:t>
            </w:r>
          </w:p>
        </w:tc>
        <w:tc>
          <w:tcPr>
            <w:tcW w:w="2154"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3</w:t>
            </w:r>
          </w:p>
        </w:tc>
        <w:tc>
          <w:tcPr>
            <w:tcW w:w="1656"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c>
          <w:tcPr>
            <w:tcW w:w="1897"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4</w:t>
            </w:r>
          </w:p>
        </w:tc>
      </w:tr>
      <w:tr w:rsidR="00722D01" w:rsidRPr="00A30305" w:rsidTr="00722D01">
        <w:trPr>
          <w:trHeight w:val="266"/>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3</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Выбыло</w:t>
            </w:r>
          </w:p>
        </w:tc>
        <w:tc>
          <w:tcPr>
            <w:tcW w:w="2154"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656"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897" w:type="dxa"/>
          </w:tcPr>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r>
      <w:tr w:rsidR="00722D01" w:rsidRPr="00A30305" w:rsidTr="00722D01">
        <w:trPr>
          <w:trHeight w:val="1377"/>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Количество учащихся </w:t>
            </w:r>
            <w:proofErr w:type="gramStart"/>
            <w:r w:rsidRPr="00A30305">
              <w:rPr>
                <w:rFonts w:ascii="Times New Roman" w:hAnsi="Times New Roman"/>
                <w:sz w:val="24"/>
                <w:szCs w:val="24"/>
              </w:rPr>
              <w:t>на</w:t>
            </w:r>
            <w:proofErr w:type="gramEnd"/>
            <w:r w:rsidRPr="00A30305">
              <w:rPr>
                <w:rFonts w:ascii="Times New Roman" w:hAnsi="Times New Roman"/>
                <w:sz w:val="24"/>
                <w:szCs w:val="24"/>
              </w:rPr>
              <w:t xml:space="preserve"> </w:t>
            </w:r>
          </w:p>
          <w:p w:rsidR="00722D01" w:rsidRPr="00A30305" w:rsidRDefault="00722D01" w:rsidP="00BF4D20">
            <w:pPr>
              <w:pStyle w:val="a3"/>
              <w:numPr>
                <w:ilvl w:val="0"/>
                <w:numId w:val="3"/>
              </w:numPr>
              <w:spacing w:after="0" w:line="240" w:lineRule="auto"/>
              <w:jc w:val="both"/>
              <w:rPr>
                <w:rFonts w:ascii="Times New Roman" w:hAnsi="Times New Roman"/>
                <w:sz w:val="24"/>
                <w:szCs w:val="24"/>
              </w:rPr>
            </w:pPr>
            <w:r w:rsidRPr="00A30305">
              <w:rPr>
                <w:rFonts w:ascii="Times New Roman" w:hAnsi="Times New Roman"/>
                <w:sz w:val="24"/>
                <w:szCs w:val="24"/>
              </w:rPr>
              <w:t xml:space="preserve">Конец </w:t>
            </w:r>
            <w:r>
              <w:rPr>
                <w:rFonts w:ascii="Times New Roman" w:hAnsi="Times New Roman"/>
                <w:sz w:val="24"/>
                <w:szCs w:val="24"/>
              </w:rPr>
              <w:t xml:space="preserve">учебного </w:t>
            </w:r>
            <w:r w:rsidRPr="00A30305">
              <w:rPr>
                <w:rFonts w:ascii="Times New Roman" w:hAnsi="Times New Roman"/>
                <w:sz w:val="24"/>
                <w:szCs w:val="24"/>
              </w:rPr>
              <w:t>года</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89</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95</w:t>
            </w:r>
            <w:r w:rsidR="00722D01">
              <w:rPr>
                <w:rFonts w:ascii="Times New Roman" w:hAnsi="Times New Roman"/>
                <w:i/>
                <w:sz w:val="24"/>
                <w:szCs w:val="24"/>
              </w:rPr>
              <w:t xml:space="preserve"> </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722D01" w:rsidP="00E124D1">
            <w:pPr>
              <w:pStyle w:val="a3"/>
              <w:spacing w:after="0" w:line="240" w:lineRule="auto"/>
              <w:ind w:left="0"/>
              <w:jc w:val="center"/>
              <w:rPr>
                <w:rFonts w:ascii="Times New Roman" w:hAnsi="Times New Roman"/>
                <w:i/>
                <w:sz w:val="24"/>
                <w:szCs w:val="24"/>
              </w:rPr>
            </w:pPr>
            <w:r>
              <w:rPr>
                <w:rFonts w:ascii="Times New Roman" w:hAnsi="Times New Roman"/>
                <w:i/>
                <w:sz w:val="24"/>
                <w:szCs w:val="24"/>
              </w:rPr>
              <w:t>18</w:t>
            </w:r>
            <w:r w:rsidR="00E124D1">
              <w:rPr>
                <w:rFonts w:ascii="Times New Roman" w:hAnsi="Times New Roman"/>
                <w:i/>
                <w:sz w:val="24"/>
                <w:szCs w:val="24"/>
              </w:rPr>
              <w:t>4</w:t>
            </w:r>
          </w:p>
        </w:tc>
      </w:tr>
      <w:tr w:rsidR="00722D01" w:rsidRPr="00A30305" w:rsidTr="00722D01">
        <w:trPr>
          <w:trHeight w:val="814"/>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5</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Аттестовано    </w:t>
            </w:r>
            <w:r>
              <w:rPr>
                <w:rFonts w:ascii="Times New Roman" w:hAnsi="Times New Roman"/>
                <w:sz w:val="24"/>
                <w:szCs w:val="24"/>
              </w:rPr>
              <w:t>по итогам учебного года</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 xml:space="preserve">     (2-4 </w:t>
            </w:r>
            <w:proofErr w:type="spellStart"/>
            <w:r w:rsidRPr="00D26222">
              <w:rPr>
                <w:rFonts w:ascii="Times New Roman" w:hAnsi="Times New Roman"/>
                <w:i/>
                <w:sz w:val="24"/>
                <w:szCs w:val="24"/>
              </w:rPr>
              <w:t>кл</w:t>
            </w:r>
            <w:proofErr w:type="spellEnd"/>
            <w:r w:rsidRPr="00D26222">
              <w:rPr>
                <w:rFonts w:ascii="Times New Roman" w:hAnsi="Times New Roman"/>
                <w:i/>
                <w:sz w:val="24"/>
                <w:szCs w:val="24"/>
              </w:rPr>
              <w:t>.)</w:t>
            </w: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62</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95</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rPr>
            </w:pPr>
          </w:p>
          <w:p w:rsidR="00722D01" w:rsidRPr="00D26222"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157</w:t>
            </w:r>
          </w:p>
        </w:tc>
      </w:tr>
      <w:tr w:rsidR="00722D01" w:rsidRPr="00A30305" w:rsidTr="00722D01">
        <w:trPr>
          <w:trHeight w:val="443"/>
        </w:trPr>
        <w:tc>
          <w:tcPr>
            <w:tcW w:w="474" w:type="dxa"/>
            <w:vMerge w:val="restart"/>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lastRenderedPageBreak/>
              <w:t>6</w:t>
            </w:r>
          </w:p>
        </w:tc>
        <w:tc>
          <w:tcPr>
            <w:tcW w:w="2853" w:type="dxa"/>
            <w:tcBorders>
              <w:bottom w:val="single" w:sz="4" w:space="0" w:color="auto"/>
            </w:tcBorders>
          </w:tcPr>
          <w:p w:rsidR="00722D01" w:rsidRPr="002F1949" w:rsidRDefault="00722D01" w:rsidP="00A45CB6">
            <w:pPr>
              <w:pStyle w:val="a3"/>
              <w:spacing w:after="0" w:line="240" w:lineRule="auto"/>
              <w:ind w:left="0"/>
              <w:jc w:val="both"/>
              <w:rPr>
                <w:rFonts w:ascii="Times New Roman" w:hAnsi="Times New Roman"/>
                <w:sz w:val="24"/>
                <w:szCs w:val="24"/>
              </w:rPr>
            </w:pPr>
            <w:r w:rsidRPr="002F1949">
              <w:rPr>
                <w:rFonts w:ascii="Times New Roman" w:hAnsi="Times New Roman"/>
                <w:sz w:val="24"/>
                <w:szCs w:val="24"/>
              </w:rPr>
              <w:t>Обучаются на:</w:t>
            </w:r>
          </w:p>
          <w:p w:rsidR="00722D01" w:rsidRPr="002C23DC" w:rsidRDefault="00722D01" w:rsidP="00A45CB6">
            <w:pPr>
              <w:pStyle w:val="a3"/>
              <w:spacing w:after="0" w:line="240" w:lineRule="auto"/>
              <w:ind w:left="0"/>
              <w:jc w:val="both"/>
              <w:rPr>
                <w:rFonts w:ascii="Times New Roman" w:hAnsi="Times New Roman"/>
                <w:color w:val="FF0000"/>
                <w:sz w:val="24"/>
                <w:szCs w:val="24"/>
              </w:rPr>
            </w:pPr>
            <w:r w:rsidRPr="002F1949">
              <w:rPr>
                <w:rFonts w:ascii="Times New Roman" w:hAnsi="Times New Roman"/>
                <w:sz w:val="24"/>
                <w:szCs w:val="24"/>
              </w:rPr>
              <w:t>«5»</w:t>
            </w:r>
          </w:p>
        </w:tc>
        <w:tc>
          <w:tcPr>
            <w:tcW w:w="2154" w:type="dxa"/>
            <w:vMerge w:val="restart"/>
          </w:tcPr>
          <w:p w:rsidR="00722D01" w:rsidRPr="002C23DC" w:rsidRDefault="00722D01" w:rsidP="00A45CB6">
            <w:pPr>
              <w:pStyle w:val="a3"/>
              <w:spacing w:after="0" w:line="240" w:lineRule="auto"/>
              <w:ind w:left="0"/>
              <w:jc w:val="center"/>
              <w:rPr>
                <w:rFonts w:ascii="Times New Roman" w:hAnsi="Times New Roman"/>
                <w:i/>
                <w:color w:val="FF0000"/>
                <w:sz w:val="24"/>
                <w:szCs w:val="24"/>
              </w:rPr>
            </w:pPr>
          </w:p>
          <w:p w:rsidR="00722D01" w:rsidRPr="002F1949"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12</w:t>
            </w:r>
          </w:p>
          <w:p w:rsidR="00722D01"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24</w:t>
            </w:r>
          </w:p>
          <w:p w:rsidR="00722D01" w:rsidRPr="002F1949"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4</w:t>
            </w:r>
          </w:p>
        </w:tc>
        <w:tc>
          <w:tcPr>
            <w:tcW w:w="1656" w:type="dxa"/>
            <w:vMerge w:val="restart"/>
          </w:tcPr>
          <w:p w:rsidR="00722D01" w:rsidRPr="002C23DC" w:rsidRDefault="00722D01" w:rsidP="00A45CB6">
            <w:pPr>
              <w:pStyle w:val="a3"/>
              <w:spacing w:after="0" w:line="240" w:lineRule="auto"/>
              <w:ind w:left="0"/>
              <w:jc w:val="center"/>
              <w:rPr>
                <w:rFonts w:ascii="Times New Roman" w:hAnsi="Times New Roman"/>
                <w:i/>
                <w:color w:val="FF0000"/>
                <w:sz w:val="24"/>
                <w:szCs w:val="24"/>
              </w:rPr>
            </w:pPr>
          </w:p>
          <w:p w:rsidR="00722D01" w:rsidRPr="002F1949"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19</w:t>
            </w:r>
          </w:p>
          <w:p w:rsidR="00722D01" w:rsidRPr="002F1949"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29</w:t>
            </w:r>
          </w:p>
          <w:p w:rsidR="00722D01" w:rsidRPr="002F1949" w:rsidRDefault="00722D01"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5</w:t>
            </w:r>
          </w:p>
        </w:tc>
        <w:tc>
          <w:tcPr>
            <w:tcW w:w="1897" w:type="dxa"/>
            <w:vMerge w:val="restart"/>
          </w:tcPr>
          <w:p w:rsidR="00722D01" w:rsidRPr="002C23DC" w:rsidRDefault="00722D01" w:rsidP="00A45CB6">
            <w:pPr>
              <w:pStyle w:val="a3"/>
              <w:spacing w:after="0" w:line="240" w:lineRule="auto"/>
              <w:ind w:left="0"/>
              <w:jc w:val="center"/>
              <w:rPr>
                <w:rFonts w:ascii="Times New Roman" w:hAnsi="Times New Roman"/>
                <w:i/>
                <w:color w:val="FF0000"/>
                <w:sz w:val="24"/>
                <w:szCs w:val="24"/>
              </w:rPr>
            </w:pPr>
          </w:p>
          <w:p w:rsidR="00722D01" w:rsidRPr="002F1949" w:rsidRDefault="00722D01"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3</w:t>
            </w:r>
            <w:r w:rsidR="00E124D1">
              <w:rPr>
                <w:rFonts w:ascii="Times New Roman" w:hAnsi="Times New Roman"/>
                <w:i/>
                <w:sz w:val="24"/>
                <w:szCs w:val="24"/>
              </w:rPr>
              <w:t>1</w:t>
            </w:r>
          </w:p>
          <w:p w:rsidR="00722D01" w:rsidRPr="002F1949" w:rsidRDefault="00E124D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53</w:t>
            </w:r>
          </w:p>
          <w:p w:rsidR="00722D01" w:rsidRPr="002F1949" w:rsidRDefault="00E124D1" w:rsidP="00A45CB6">
            <w:pPr>
              <w:pStyle w:val="a3"/>
              <w:spacing w:after="0" w:line="240" w:lineRule="auto"/>
              <w:ind w:left="0"/>
              <w:jc w:val="center"/>
              <w:rPr>
                <w:rFonts w:ascii="Times New Roman" w:hAnsi="Times New Roman"/>
                <w:i/>
                <w:sz w:val="24"/>
                <w:szCs w:val="24"/>
                <w:highlight w:val="yellow"/>
              </w:rPr>
            </w:pPr>
            <w:r>
              <w:rPr>
                <w:rFonts w:ascii="Times New Roman" w:hAnsi="Times New Roman"/>
                <w:i/>
                <w:sz w:val="24"/>
                <w:szCs w:val="24"/>
              </w:rPr>
              <w:t>9</w:t>
            </w:r>
          </w:p>
        </w:tc>
      </w:tr>
      <w:tr w:rsidR="00722D01" w:rsidRPr="00A30305" w:rsidTr="00722D01">
        <w:trPr>
          <w:trHeight w:val="202"/>
        </w:trPr>
        <w:tc>
          <w:tcPr>
            <w:tcW w:w="474" w:type="dxa"/>
            <w:vMerge/>
          </w:tcPr>
          <w:p w:rsidR="00722D01" w:rsidRPr="00A30305" w:rsidRDefault="00722D01" w:rsidP="00A45CB6">
            <w:pPr>
              <w:pStyle w:val="a3"/>
              <w:spacing w:after="0" w:line="240" w:lineRule="auto"/>
              <w:ind w:left="0"/>
              <w:jc w:val="both"/>
              <w:rPr>
                <w:rFonts w:ascii="Times New Roman" w:hAnsi="Times New Roman"/>
                <w:sz w:val="24"/>
                <w:szCs w:val="24"/>
              </w:rPr>
            </w:pPr>
          </w:p>
        </w:tc>
        <w:tc>
          <w:tcPr>
            <w:tcW w:w="2853" w:type="dxa"/>
            <w:tcBorders>
              <w:top w:val="single" w:sz="4" w:space="0" w:color="auto"/>
              <w:bottom w:val="single" w:sz="4" w:space="0" w:color="auto"/>
            </w:tcBorders>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 и «5»</w:t>
            </w:r>
          </w:p>
        </w:tc>
        <w:tc>
          <w:tcPr>
            <w:tcW w:w="2154"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c>
          <w:tcPr>
            <w:tcW w:w="1656"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c>
          <w:tcPr>
            <w:tcW w:w="1897"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r>
      <w:tr w:rsidR="00722D01" w:rsidRPr="00A30305" w:rsidTr="00722D01">
        <w:trPr>
          <w:trHeight w:val="129"/>
        </w:trPr>
        <w:tc>
          <w:tcPr>
            <w:tcW w:w="474" w:type="dxa"/>
            <w:vMerge/>
          </w:tcPr>
          <w:p w:rsidR="00722D01" w:rsidRPr="00A30305" w:rsidRDefault="00722D01" w:rsidP="00A45CB6">
            <w:pPr>
              <w:pStyle w:val="a3"/>
              <w:spacing w:after="0" w:line="240" w:lineRule="auto"/>
              <w:ind w:left="0"/>
              <w:jc w:val="both"/>
              <w:rPr>
                <w:rFonts w:ascii="Times New Roman" w:hAnsi="Times New Roman"/>
                <w:sz w:val="24"/>
                <w:szCs w:val="24"/>
              </w:rPr>
            </w:pPr>
          </w:p>
        </w:tc>
        <w:tc>
          <w:tcPr>
            <w:tcW w:w="2853" w:type="dxa"/>
            <w:tcBorders>
              <w:top w:val="single" w:sz="4" w:space="0" w:color="auto"/>
            </w:tcBorders>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с одной «3»</w:t>
            </w:r>
          </w:p>
        </w:tc>
        <w:tc>
          <w:tcPr>
            <w:tcW w:w="2154"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c>
          <w:tcPr>
            <w:tcW w:w="1656"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c>
          <w:tcPr>
            <w:tcW w:w="1897" w:type="dxa"/>
            <w:vMerge/>
          </w:tcPr>
          <w:p w:rsidR="00722D01" w:rsidRPr="00D26222" w:rsidRDefault="00722D01" w:rsidP="00A45CB6">
            <w:pPr>
              <w:pStyle w:val="a3"/>
              <w:spacing w:after="0" w:line="240" w:lineRule="auto"/>
              <w:ind w:left="0"/>
              <w:jc w:val="center"/>
              <w:rPr>
                <w:rFonts w:ascii="Times New Roman" w:hAnsi="Times New Roman"/>
                <w:i/>
                <w:sz w:val="24"/>
                <w:szCs w:val="24"/>
                <w:highlight w:val="yellow"/>
              </w:rPr>
            </w:pPr>
          </w:p>
        </w:tc>
      </w:tr>
      <w:tr w:rsidR="00722D01" w:rsidRPr="00A30305" w:rsidTr="00722D01">
        <w:trPr>
          <w:trHeight w:val="533"/>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7</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одному предмету</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r>
      <w:tr w:rsidR="00722D01" w:rsidRPr="00A30305" w:rsidTr="00722D01">
        <w:trPr>
          <w:trHeight w:val="814"/>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8</w:t>
            </w:r>
          </w:p>
        </w:tc>
        <w:tc>
          <w:tcPr>
            <w:tcW w:w="2853"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двум и более предметам</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r>
      <w:tr w:rsidR="00722D01" w:rsidRPr="00A30305" w:rsidTr="00722D01">
        <w:trPr>
          <w:trHeight w:val="413"/>
        </w:trPr>
        <w:tc>
          <w:tcPr>
            <w:tcW w:w="474" w:type="dxa"/>
          </w:tcPr>
          <w:p w:rsidR="00722D01" w:rsidRPr="00A30305" w:rsidRDefault="00722D01"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9</w:t>
            </w:r>
          </w:p>
        </w:tc>
        <w:tc>
          <w:tcPr>
            <w:tcW w:w="2853" w:type="dxa"/>
          </w:tcPr>
          <w:p w:rsidR="00722D01" w:rsidRPr="00A30305" w:rsidRDefault="00722D01" w:rsidP="00A45CB6">
            <w:pPr>
              <w:pStyle w:val="a3"/>
              <w:spacing w:after="0" w:line="240" w:lineRule="auto"/>
              <w:ind w:left="0"/>
              <w:rPr>
                <w:rFonts w:ascii="Times New Roman" w:hAnsi="Times New Roman"/>
                <w:sz w:val="24"/>
                <w:szCs w:val="24"/>
              </w:rPr>
            </w:pPr>
            <w:r w:rsidRPr="00A30305">
              <w:rPr>
                <w:rFonts w:ascii="Times New Roman" w:hAnsi="Times New Roman"/>
                <w:sz w:val="24"/>
                <w:szCs w:val="24"/>
              </w:rPr>
              <w:t>Не</w:t>
            </w:r>
            <w:r>
              <w:rPr>
                <w:rFonts w:ascii="Times New Roman" w:hAnsi="Times New Roman"/>
                <w:sz w:val="24"/>
                <w:szCs w:val="24"/>
              </w:rPr>
              <w:t xml:space="preserve"> </w:t>
            </w:r>
            <w:r w:rsidRPr="00A30305">
              <w:rPr>
                <w:rFonts w:ascii="Times New Roman" w:hAnsi="Times New Roman"/>
                <w:sz w:val="24"/>
                <w:szCs w:val="24"/>
              </w:rPr>
              <w:t xml:space="preserve"> </w:t>
            </w:r>
            <w:proofErr w:type="gramStart"/>
            <w:r w:rsidRPr="00A30305">
              <w:rPr>
                <w:rFonts w:ascii="Times New Roman" w:hAnsi="Times New Roman"/>
                <w:sz w:val="24"/>
                <w:szCs w:val="24"/>
              </w:rPr>
              <w:t>аттестованы</w:t>
            </w:r>
            <w:proofErr w:type="gramEnd"/>
            <w:r w:rsidRPr="00A30305">
              <w:rPr>
                <w:rFonts w:ascii="Times New Roman" w:hAnsi="Times New Roman"/>
                <w:sz w:val="24"/>
                <w:szCs w:val="24"/>
              </w:rPr>
              <w:t xml:space="preserve"> (причина)</w:t>
            </w:r>
          </w:p>
        </w:tc>
        <w:tc>
          <w:tcPr>
            <w:tcW w:w="2154"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656" w:type="dxa"/>
          </w:tcPr>
          <w:p w:rsidR="00722D01" w:rsidRPr="00D26222" w:rsidRDefault="00722D01"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97" w:type="dxa"/>
          </w:tcPr>
          <w:p w:rsidR="00722D01" w:rsidRPr="00D26222" w:rsidRDefault="00722D01"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r>
    </w:tbl>
    <w:p w:rsidR="00BF4D20" w:rsidRPr="002C23DC" w:rsidRDefault="00BF4D20" w:rsidP="00BF4D20">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B3AA6">
        <w:rPr>
          <w:rFonts w:ascii="Times New Roman" w:hAnsi="Times New Roman"/>
          <w:sz w:val="24"/>
          <w:szCs w:val="24"/>
        </w:rPr>
        <w:t xml:space="preserve">Таким образом,  </w:t>
      </w:r>
      <w:r w:rsidRPr="00EB3AA6">
        <w:rPr>
          <w:rFonts w:ascii="Times New Roman" w:hAnsi="Times New Roman"/>
          <w:i/>
          <w:sz w:val="26"/>
          <w:szCs w:val="26"/>
        </w:rPr>
        <w:t>п</w:t>
      </w:r>
      <w:r w:rsidRPr="00EB3AA6">
        <w:rPr>
          <w:rFonts w:ascii="Times New Roman" w:hAnsi="Times New Roman"/>
          <w:i/>
          <w:sz w:val="24"/>
          <w:szCs w:val="24"/>
        </w:rPr>
        <w:t>о итогам  201</w:t>
      </w:r>
      <w:r>
        <w:rPr>
          <w:rFonts w:ascii="Times New Roman" w:hAnsi="Times New Roman"/>
          <w:i/>
          <w:sz w:val="24"/>
          <w:szCs w:val="24"/>
        </w:rPr>
        <w:t>6</w:t>
      </w:r>
      <w:r w:rsidRPr="00EB3AA6">
        <w:rPr>
          <w:rFonts w:ascii="Times New Roman" w:hAnsi="Times New Roman"/>
          <w:i/>
          <w:sz w:val="24"/>
          <w:szCs w:val="24"/>
        </w:rPr>
        <w:t>/201</w:t>
      </w:r>
      <w:r>
        <w:rPr>
          <w:rFonts w:ascii="Times New Roman" w:hAnsi="Times New Roman"/>
          <w:i/>
          <w:sz w:val="24"/>
          <w:szCs w:val="24"/>
        </w:rPr>
        <w:t>7</w:t>
      </w:r>
      <w:r w:rsidRPr="00EB3AA6">
        <w:rPr>
          <w:rFonts w:ascii="Times New Roman" w:hAnsi="Times New Roman"/>
          <w:i/>
          <w:sz w:val="24"/>
          <w:szCs w:val="24"/>
        </w:rPr>
        <w:t xml:space="preserve"> учебного года</w:t>
      </w:r>
      <w:r w:rsidRPr="002C23DC">
        <w:rPr>
          <w:rFonts w:ascii="Times New Roman" w:hAnsi="Times New Roman"/>
          <w:i/>
          <w:sz w:val="24"/>
          <w:szCs w:val="24"/>
        </w:rPr>
        <w:t>: о</w:t>
      </w:r>
      <w:r w:rsidR="00E124D1">
        <w:rPr>
          <w:rFonts w:ascii="Times New Roman" w:hAnsi="Times New Roman"/>
          <w:sz w:val="24"/>
          <w:szCs w:val="24"/>
        </w:rPr>
        <w:t>тличников 31</w:t>
      </w:r>
      <w:r w:rsidRPr="002C23DC">
        <w:rPr>
          <w:rFonts w:ascii="Times New Roman" w:hAnsi="Times New Roman"/>
          <w:sz w:val="24"/>
          <w:szCs w:val="24"/>
        </w:rPr>
        <w:t xml:space="preserve"> чел. (</w:t>
      </w:r>
      <w:r w:rsidR="00E124D1">
        <w:rPr>
          <w:rFonts w:ascii="Times New Roman" w:hAnsi="Times New Roman"/>
          <w:sz w:val="24"/>
          <w:szCs w:val="24"/>
        </w:rPr>
        <w:t>1</w:t>
      </w:r>
      <w:r w:rsidRPr="002C23DC">
        <w:rPr>
          <w:rFonts w:ascii="Times New Roman" w:hAnsi="Times New Roman"/>
          <w:sz w:val="24"/>
          <w:szCs w:val="24"/>
        </w:rPr>
        <w:t>9</w:t>
      </w:r>
      <w:r w:rsidR="00E124D1">
        <w:rPr>
          <w:rFonts w:ascii="Times New Roman" w:hAnsi="Times New Roman"/>
          <w:sz w:val="24"/>
          <w:szCs w:val="24"/>
        </w:rPr>
        <w:t>,7</w:t>
      </w:r>
      <w:r w:rsidRPr="002C23DC">
        <w:rPr>
          <w:rFonts w:ascii="Times New Roman" w:hAnsi="Times New Roman"/>
          <w:sz w:val="24"/>
          <w:szCs w:val="24"/>
        </w:rPr>
        <w:t xml:space="preserve">%);   ударников </w:t>
      </w:r>
      <w:r w:rsidR="00E124D1">
        <w:rPr>
          <w:rFonts w:ascii="Times New Roman" w:hAnsi="Times New Roman"/>
          <w:sz w:val="24"/>
          <w:szCs w:val="24"/>
        </w:rPr>
        <w:t>53</w:t>
      </w:r>
      <w:r w:rsidRPr="002C23DC">
        <w:rPr>
          <w:rFonts w:ascii="Times New Roman" w:hAnsi="Times New Roman"/>
          <w:sz w:val="24"/>
          <w:szCs w:val="24"/>
        </w:rPr>
        <w:t xml:space="preserve"> чел. (3</w:t>
      </w:r>
      <w:r w:rsidR="00E124D1">
        <w:rPr>
          <w:rFonts w:ascii="Times New Roman" w:hAnsi="Times New Roman"/>
          <w:sz w:val="24"/>
          <w:szCs w:val="24"/>
        </w:rPr>
        <w:t>4</w:t>
      </w:r>
      <w:r w:rsidRPr="002C23DC">
        <w:rPr>
          <w:rFonts w:ascii="Times New Roman" w:hAnsi="Times New Roman"/>
          <w:sz w:val="24"/>
          <w:szCs w:val="24"/>
        </w:rPr>
        <w:t xml:space="preserve">%);  успеваемость </w:t>
      </w:r>
      <w:r w:rsidR="00E124D1">
        <w:rPr>
          <w:rFonts w:ascii="Times New Roman" w:hAnsi="Times New Roman"/>
          <w:sz w:val="24"/>
          <w:szCs w:val="24"/>
        </w:rPr>
        <w:t>100</w:t>
      </w:r>
      <w:r w:rsidRPr="002C23DC">
        <w:rPr>
          <w:rFonts w:ascii="Times New Roman" w:hAnsi="Times New Roman"/>
          <w:sz w:val="24"/>
          <w:szCs w:val="24"/>
        </w:rPr>
        <w:t xml:space="preserve">%;  качество знаний </w:t>
      </w:r>
      <w:r w:rsidR="00E124D1">
        <w:rPr>
          <w:rFonts w:ascii="Times New Roman" w:hAnsi="Times New Roman"/>
          <w:sz w:val="24"/>
          <w:szCs w:val="24"/>
        </w:rPr>
        <w:t>45,1</w:t>
      </w:r>
      <w:r w:rsidRPr="002C23DC">
        <w:rPr>
          <w:rFonts w:ascii="Times New Roman" w:hAnsi="Times New Roman"/>
          <w:sz w:val="24"/>
          <w:szCs w:val="24"/>
        </w:rPr>
        <w:t>%.</w:t>
      </w:r>
    </w:p>
    <w:p w:rsidR="00BF4D20" w:rsidRPr="00773533" w:rsidRDefault="00BF4D20" w:rsidP="00BF4D20">
      <w:pPr>
        <w:spacing w:line="240" w:lineRule="auto"/>
        <w:contextualSpacing/>
        <w:jc w:val="both"/>
        <w:rPr>
          <w:b/>
          <w:color w:val="000000"/>
          <w:sz w:val="24"/>
        </w:rPr>
      </w:pPr>
      <w:r>
        <w:rPr>
          <w:rFonts w:ascii="Times New Roman" w:hAnsi="Times New Roman"/>
          <w:sz w:val="24"/>
          <w:szCs w:val="24"/>
        </w:rPr>
        <w:t xml:space="preserve">        Как показывает анализ, в школе имеется </w:t>
      </w:r>
      <w:r w:rsidRPr="00157D7A">
        <w:rPr>
          <w:rFonts w:ascii="Times New Roman" w:hAnsi="Times New Roman"/>
          <w:sz w:val="24"/>
          <w:szCs w:val="24"/>
        </w:rPr>
        <w:t>достаточный для дальнейшего повышения к</w:t>
      </w:r>
      <w:r>
        <w:rPr>
          <w:rFonts w:ascii="Times New Roman" w:hAnsi="Times New Roman"/>
          <w:sz w:val="24"/>
          <w:szCs w:val="24"/>
        </w:rPr>
        <w:t>а</w:t>
      </w:r>
      <w:r w:rsidRPr="00157D7A">
        <w:rPr>
          <w:rFonts w:ascii="Times New Roman" w:hAnsi="Times New Roman"/>
          <w:sz w:val="24"/>
          <w:szCs w:val="24"/>
        </w:rPr>
        <w:t>чества знаний</w:t>
      </w:r>
      <w:r>
        <w:rPr>
          <w:rFonts w:ascii="Times New Roman" w:hAnsi="Times New Roman"/>
          <w:sz w:val="24"/>
          <w:szCs w:val="24"/>
        </w:rPr>
        <w:t>, а перед учителями встаёт важнейшая задача – индивидуально работать с каждым учеником, раскрывая  потенциал каждого.</w:t>
      </w:r>
      <w:r w:rsidRPr="008A4939">
        <w:rPr>
          <w:rFonts w:ascii="Times New Roman" w:hAnsi="Times New Roman"/>
          <w:sz w:val="24"/>
          <w:szCs w:val="24"/>
        </w:rPr>
        <w:t xml:space="preserve">             </w:t>
      </w:r>
      <w:r w:rsidRPr="008A4939">
        <w:rPr>
          <w:rFonts w:ascii="Times New Roman" w:hAnsi="Times New Roman"/>
          <w:color w:val="000000"/>
          <w:sz w:val="24"/>
        </w:rPr>
        <w:t xml:space="preserve"> </w:t>
      </w:r>
    </w:p>
    <w:p w:rsidR="00BF4D20" w:rsidRDefault="00BF4D20" w:rsidP="00BF4D20">
      <w:pPr>
        <w:spacing w:line="240" w:lineRule="auto"/>
        <w:contextualSpacing/>
        <w:jc w:val="both"/>
        <w:rPr>
          <w:rFonts w:ascii="Times New Roman" w:hAnsi="Times New Roman"/>
          <w:color w:val="FF0000"/>
          <w:sz w:val="24"/>
          <w:szCs w:val="24"/>
        </w:rPr>
      </w:pPr>
      <w:r w:rsidRPr="00225D4F">
        <w:rPr>
          <w:rFonts w:ascii="Times New Roman" w:hAnsi="Times New Roman"/>
          <w:sz w:val="24"/>
          <w:szCs w:val="24"/>
        </w:rPr>
        <w:t xml:space="preserve">      </w:t>
      </w:r>
      <w:r>
        <w:rPr>
          <w:rFonts w:ascii="Times New Roman" w:hAnsi="Times New Roman"/>
          <w:sz w:val="24"/>
          <w:szCs w:val="24"/>
        </w:rPr>
        <w:t xml:space="preserve">Почти </w:t>
      </w:r>
      <w:r w:rsidR="00E124D1">
        <w:rPr>
          <w:rFonts w:ascii="Times New Roman" w:hAnsi="Times New Roman"/>
          <w:sz w:val="24"/>
          <w:szCs w:val="24"/>
        </w:rPr>
        <w:t>42</w:t>
      </w:r>
      <w:r>
        <w:rPr>
          <w:rFonts w:ascii="Times New Roman" w:hAnsi="Times New Roman"/>
          <w:sz w:val="24"/>
          <w:szCs w:val="24"/>
        </w:rPr>
        <w:t>%</w:t>
      </w:r>
      <w:r w:rsidRPr="00225D4F">
        <w:rPr>
          <w:rFonts w:ascii="Times New Roman" w:hAnsi="Times New Roman"/>
          <w:sz w:val="24"/>
          <w:szCs w:val="24"/>
        </w:rPr>
        <w:t xml:space="preserve"> учащихся школы умеют пользоваться обобщенными способами деятельности, и обучаются на «</w:t>
      </w:r>
      <w:r>
        <w:rPr>
          <w:rFonts w:ascii="Times New Roman" w:hAnsi="Times New Roman"/>
          <w:sz w:val="24"/>
          <w:szCs w:val="24"/>
        </w:rPr>
        <w:t>5</w:t>
      </w:r>
      <w:r w:rsidRPr="00225D4F">
        <w:rPr>
          <w:rFonts w:ascii="Times New Roman" w:hAnsi="Times New Roman"/>
          <w:sz w:val="24"/>
          <w:szCs w:val="24"/>
        </w:rPr>
        <w:t>» и «</w:t>
      </w:r>
      <w:r>
        <w:rPr>
          <w:rFonts w:ascii="Times New Roman" w:hAnsi="Times New Roman"/>
          <w:sz w:val="24"/>
          <w:szCs w:val="24"/>
        </w:rPr>
        <w:t>4</w:t>
      </w:r>
      <w:r w:rsidRPr="00225D4F">
        <w:rPr>
          <w:rFonts w:ascii="Times New Roman" w:hAnsi="Times New Roman"/>
          <w:sz w:val="24"/>
          <w:szCs w:val="24"/>
        </w:rPr>
        <w:t xml:space="preserve">», оставшаяся часть выполняет учебные действия под руководством учителей. Большинство учащихся школы в ходе проведения контрольных </w:t>
      </w:r>
      <w:r>
        <w:rPr>
          <w:rFonts w:ascii="Times New Roman" w:hAnsi="Times New Roman"/>
          <w:sz w:val="24"/>
          <w:szCs w:val="24"/>
        </w:rPr>
        <w:t xml:space="preserve">и </w:t>
      </w:r>
      <w:proofErr w:type="spellStart"/>
      <w:r>
        <w:rPr>
          <w:rFonts w:ascii="Times New Roman" w:hAnsi="Times New Roman"/>
          <w:sz w:val="24"/>
          <w:szCs w:val="24"/>
        </w:rPr>
        <w:t>срезовых</w:t>
      </w:r>
      <w:proofErr w:type="spellEnd"/>
      <w:r>
        <w:rPr>
          <w:rFonts w:ascii="Times New Roman" w:hAnsi="Times New Roman"/>
          <w:sz w:val="24"/>
          <w:szCs w:val="24"/>
        </w:rPr>
        <w:t xml:space="preserve"> </w:t>
      </w:r>
      <w:r w:rsidRPr="00225D4F">
        <w:rPr>
          <w:rFonts w:ascii="Times New Roman" w:hAnsi="Times New Roman"/>
          <w:sz w:val="24"/>
          <w:szCs w:val="24"/>
        </w:rPr>
        <w:t>работ</w:t>
      </w:r>
      <w:r>
        <w:rPr>
          <w:rFonts w:ascii="Times New Roman" w:hAnsi="Times New Roman"/>
          <w:sz w:val="24"/>
          <w:szCs w:val="24"/>
        </w:rPr>
        <w:t xml:space="preserve">, мониторинговых исследований, проводимых в течение учебного года, а также </w:t>
      </w:r>
      <w:r w:rsidRPr="00225D4F">
        <w:rPr>
          <w:rFonts w:ascii="Times New Roman" w:hAnsi="Times New Roman"/>
          <w:sz w:val="24"/>
          <w:szCs w:val="24"/>
        </w:rPr>
        <w:t xml:space="preserve"> экзаменов показывают достаточный уровень овладения </w:t>
      </w:r>
      <w:proofErr w:type="spellStart"/>
      <w:r w:rsidRPr="00225D4F">
        <w:rPr>
          <w:rFonts w:ascii="Times New Roman" w:hAnsi="Times New Roman"/>
          <w:sz w:val="24"/>
          <w:szCs w:val="24"/>
        </w:rPr>
        <w:t>общеучебными</w:t>
      </w:r>
      <w:proofErr w:type="spellEnd"/>
      <w:r w:rsidRPr="00225D4F">
        <w:rPr>
          <w:rFonts w:ascii="Times New Roman" w:hAnsi="Times New Roman"/>
          <w:sz w:val="24"/>
          <w:szCs w:val="24"/>
        </w:rPr>
        <w:t xml:space="preserve"> и специальными умениями и навык</w:t>
      </w:r>
      <w:r w:rsidRPr="0025610A">
        <w:rPr>
          <w:rFonts w:ascii="Times New Roman" w:hAnsi="Times New Roman"/>
          <w:i/>
          <w:sz w:val="24"/>
          <w:szCs w:val="24"/>
        </w:rPr>
        <w:t>а</w:t>
      </w:r>
      <w:r w:rsidRPr="00225D4F">
        <w:rPr>
          <w:rFonts w:ascii="Times New Roman" w:hAnsi="Times New Roman"/>
          <w:sz w:val="24"/>
          <w:szCs w:val="24"/>
        </w:rPr>
        <w:t>ми.</w:t>
      </w:r>
      <w:r w:rsidRPr="00225D4F">
        <w:rPr>
          <w:rFonts w:ascii="Times New Roman" w:hAnsi="Times New Roman"/>
          <w:color w:val="FF0000"/>
          <w:sz w:val="24"/>
          <w:szCs w:val="24"/>
        </w:rPr>
        <w:t xml:space="preserve"> </w:t>
      </w:r>
    </w:p>
    <w:p w:rsidR="00BF4D20" w:rsidRPr="00A30305" w:rsidRDefault="00BF4D20" w:rsidP="00BF4D20">
      <w:pPr>
        <w:spacing w:line="240" w:lineRule="auto"/>
        <w:contextualSpacing/>
        <w:jc w:val="both"/>
        <w:rPr>
          <w:rFonts w:ascii="Times New Roman" w:hAnsi="Times New Roman"/>
          <w:sz w:val="24"/>
          <w:szCs w:val="24"/>
        </w:rPr>
      </w:pPr>
      <w:r w:rsidRPr="00225D4F">
        <w:rPr>
          <w:rFonts w:ascii="Times New Roman" w:hAnsi="Times New Roman"/>
          <w:color w:val="FF0000"/>
          <w:sz w:val="24"/>
          <w:szCs w:val="24"/>
        </w:rPr>
        <w:t xml:space="preserve">      </w:t>
      </w:r>
      <w:r w:rsidRPr="00A30305">
        <w:rPr>
          <w:rFonts w:ascii="Times New Roman" w:hAnsi="Times New Roman"/>
          <w:sz w:val="24"/>
          <w:szCs w:val="24"/>
        </w:rPr>
        <w:t>Конечно, результатом деятельности любого общеобразовательного учреждения является государственная 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w:t>
      </w:r>
      <w:r>
        <w:rPr>
          <w:rFonts w:ascii="Times New Roman" w:hAnsi="Times New Roman"/>
          <w:sz w:val="24"/>
          <w:szCs w:val="24"/>
        </w:rPr>
        <w:t xml:space="preserve"> выпускников. </w:t>
      </w:r>
      <w:r w:rsidRPr="00A30305">
        <w:rPr>
          <w:rFonts w:ascii="Times New Roman" w:hAnsi="Times New Roman"/>
          <w:sz w:val="24"/>
          <w:szCs w:val="24"/>
        </w:rPr>
        <w:t xml:space="preserve">Государственная </w:t>
      </w:r>
      <w:r>
        <w:rPr>
          <w:rFonts w:ascii="Times New Roman" w:hAnsi="Times New Roman"/>
          <w:sz w:val="24"/>
          <w:szCs w:val="24"/>
        </w:rPr>
        <w:t xml:space="preserve"> </w:t>
      </w:r>
      <w:r w:rsidRPr="00A30305">
        <w:rPr>
          <w:rFonts w:ascii="Times New Roman" w:hAnsi="Times New Roman"/>
          <w:sz w:val="24"/>
          <w:szCs w:val="24"/>
        </w:rPr>
        <w:t>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 </w:t>
      </w:r>
      <w:r>
        <w:rPr>
          <w:rFonts w:ascii="Times New Roman" w:hAnsi="Times New Roman"/>
          <w:sz w:val="24"/>
          <w:szCs w:val="24"/>
        </w:rPr>
        <w:t xml:space="preserve">обучающихся  </w:t>
      </w:r>
      <w:r w:rsidRPr="0063451B">
        <w:rPr>
          <w:rFonts w:ascii="Times New Roman" w:hAnsi="Times New Roman"/>
          <w:sz w:val="24"/>
          <w:szCs w:val="24"/>
        </w:rPr>
        <w:t xml:space="preserve">9  классов </w:t>
      </w:r>
      <w:r>
        <w:rPr>
          <w:rFonts w:ascii="Times New Roman" w:hAnsi="Times New Roman"/>
          <w:sz w:val="24"/>
          <w:szCs w:val="24"/>
        </w:rPr>
        <w:t xml:space="preserve"> </w:t>
      </w:r>
      <w:r w:rsidRPr="0063451B">
        <w:rPr>
          <w:rFonts w:ascii="Times New Roman" w:hAnsi="Times New Roman"/>
          <w:sz w:val="24"/>
          <w:szCs w:val="24"/>
        </w:rPr>
        <w:t xml:space="preserve">проведена </w:t>
      </w:r>
      <w:r>
        <w:rPr>
          <w:rFonts w:ascii="Times New Roman" w:hAnsi="Times New Roman"/>
          <w:sz w:val="24"/>
          <w:szCs w:val="24"/>
        </w:rPr>
        <w:t xml:space="preserve"> </w:t>
      </w:r>
      <w:r w:rsidRPr="0063451B">
        <w:rPr>
          <w:rFonts w:ascii="Times New Roman" w:hAnsi="Times New Roman"/>
          <w:sz w:val="24"/>
          <w:szCs w:val="24"/>
        </w:rPr>
        <w:t>в 201</w:t>
      </w:r>
      <w:r>
        <w:rPr>
          <w:rFonts w:ascii="Times New Roman" w:hAnsi="Times New Roman"/>
          <w:sz w:val="24"/>
          <w:szCs w:val="24"/>
        </w:rPr>
        <w:t>7</w:t>
      </w:r>
      <w:r w:rsidRPr="0063451B">
        <w:rPr>
          <w:rFonts w:ascii="Times New Roman" w:hAnsi="Times New Roman"/>
          <w:sz w:val="24"/>
          <w:szCs w:val="24"/>
        </w:rPr>
        <w:t xml:space="preserve"> году в  форме ОГЭ </w:t>
      </w:r>
      <w:r>
        <w:rPr>
          <w:rFonts w:ascii="Times New Roman" w:hAnsi="Times New Roman"/>
          <w:sz w:val="24"/>
          <w:szCs w:val="24"/>
        </w:rPr>
        <w:t xml:space="preserve"> </w:t>
      </w:r>
      <w:r w:rsidRPr="0063451B">
        <w:rPr>
          <w:rFonts w:ascii="Times New Roman" w:hAnsi="Times New Roman"/>
          <w:sz w:val="24"/>
          <w:szCs w:val="24"/>
        </w:rPr>
        <w:t xml:space="preserve">(основного государственного экзамена) в соответствии </w:t>
      </w:r>
      <w:r w:rsidRPr="00BA61B1">
        <w:rPr>
          <w:rFonts w:ascii="Times New Roman" w:hAnsi="Times New Roman"/>
          <w:sz w:val="24"/>
          <w:szCs w:val="24"/>
        </w:rPr>
        <w:t xml:space="preserve">с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BA61B1">
        <w:rPr>
          <w:rFonts w:ascii="Times New Roman" w:hAnsi="Times New Roman"/>
          <w:sz w:val="24"/>
          <w:szCs w:val="24"/>
        </w:rPr>
        <w:t>Минобрнауки</w:t>
      </w:r>
      <w:proofErr w:type="spellEnd"/>
      <w:r w:rsidRPr="00BA61B1">
        <w:rPr>
          <w:rFonts w:ascii="Times New Roman" w:hAnsi="Times New Roman"/>
          <w:sz w:val="24"/>
          <w:szCs w:val="24"/>
        </w:rPr>
        <w:t xml:space="preserve">  РФ от 25.12.2013 года  №1394 с </w:t>
      </w:r>
      <w:r>
        <w:rPr>
          <w:rFonts w:ascii="Times New Roman" w:hAnsi="Times New Roman"/>
          <w:sz w:val="24"/>
          <w:szCs w:val="24"/>
        </w:rPr>
        <w:t xml:space="preserve">действующими </w:t>
      </w:r>
      <w:r w:rsidRPr="00BA61B1">
        <w:rPr>
          <w:rFonts w:ascii="Times New Roman" w:hAnsi="Times New Roman"/>
          <w:sz w:val="24"/>
          <w:szCs w:val="24"/>
        </w:rPr>
        <w:t>изменениями</w:t>
      </w:r>
      <w:r>
        <w:rPr>
          <w:rFonts w:ascii="Times New Roman" w:hAnsi="Times New Roman"/>
          <w:sz w:val="24"/>
          <w:szCs w:val="24"/>
        </w:rPr>
        <w:t>.</w:t>
      </w:r>
      <w:r w:rsidRPr="00BA61B1">
        <w:rPr>
          <w:rFonts w:ascii="Times New Roman" w:hAnsi="Times New Roman"/>
          <w:sz w:val="24"/>
          <w:szCs w:val="24"/>
        </w:rPr>
        <w:t xml:space="preserve">  Проводя анализ </w:t>
      </w:r>
      <w:r w:rsidRPr="00BA61B1">
        <w:rPr>
          <w:rFonts w:ascii="Times New Roman" w:hAnsi="Times New Roman"/>
          <w:i/>
          <w:sz w:val="24"/>
          <w:szCs w:val="24"/>
        </w:rPr>
        <w:t>результатов   государственной итоговой аттестации  обучающихся</w:t>
      </w:r>
      <w:r w:rsidRPr="00EF0D1B">
        <w:rPr>
          <w:rFonts w:ascii="Times New Roman" w:hAnsi="Times New Roman"/>
          <w:i/>
          <w:sz w:val="24"/>
          <w:szCs w:val="24"/>
        </w:rPr>
        <w:t xml:space="preserve">  9 класса</w:t>
      </w:r>
      <w:r>
        <w:rPr>
          <w:rFonts w:ascii="Times New Roman" w:hAnsi="Times New Roman"/>
          <w:i/>
          <w:sz w:val="24"/>
          <w:szCs w:val="24"/>
        </w:rPr>
        <w:t xml:space="preserve"> в 2017 году</w:t>
      </w:r>
      <w:r w:rsidRPr="00EF0D1B">
        <w:rPr>
          <w:rFonts w:ascii="Times New Roman" w:hAnsi="Times New Roman"/>
          <w:i/>
          <w:sz w:val="24"/>
          <w:szCs w:val="24"/>
        </w:rPr>
        <w:t>,</w:t>
      </w:r>
      <w:r>
        <w:rPr>
          <w:rFonts w:ascii="Times New Roman" w:hAnsi="Times New Roman"/>
          <w:sz w:val="24"/>
          <w:szCs w:val="24"/>
        </w:rPr>
        <w:t xml:space="preserve"> </w:t>
      </w:r>
      <w:r w:rsidRPr="007B5AFE">
        <w:rPr>
          <w:rFonts w:ascii="Times New Roman" w:hAnsi="Times New Roman"/>
          <w:sz w:val="24"/>
          <w:szCs w:val="24"/>
        </w:rPr>
        <w:t xml:space="preserve">можно сделать вывод о достаточно качественной </w:t>
      </w:r>
      <w:r>
        <w:rPr>
          <w:rFonts w:ascii="Times New Roman" w:hAnsi="Times New Roman"/>
          <w:sz w:val="24"/>
          <w:szCs w:val="24"/>
        </w:rPr>
        <w:t>их под</w:t>
      </w:r>
      <w:r w:rsidRPr="007B5AFE">
        <w:rPr>
          <w:rFonts w:ascii="Times New Roman" w:hAnsi="Times New Roman"/>
          <w:sz w:val="24"/>
          <w:szCs w:val="24"/>
        </w:rPr>
        <w:t xml:space="preserve">готовке  </w:t>
      </w:r>
      <w:r>
        <w:rPr>
          <w:rFonts w:ascii="Times New Roman" w:hAnsi="Times New Roman"/>
          <w:sz w:val="24"/>
          <w:szCs w:val="24"/>
        </w:rPr>
        <w:t>к экзаменам.</w:t>
      </w:r>
      <w:r w:rsidRPr="003A57A7">
        <w:rPr>
          <w:rFonts w:ascii="Times New Roman" w:hAnsi="Times New Roman"/>
          <w:sz w:val="24"/>
          <w:szCs w:val="24"/>
        </w:rPr>
        <w:t xml:space="preserve"> Анализируя  результаты экзаменов, следует можно сказать о том, что педагоги </w:t>
      </w:r>
      <w:r w:rsidR="00E124D1">
        <w:rPr>
          <w:rFonts w:ascii="Times New Roman" w:hAnsi="Times New Roman"/>
          <w:sz w:val="24"/>
          <w:szCs w:val="24"/>
        </w:rPr>
        <w:t>хорошо</w:t>
      </w:r>
      <w:r w:rsidRPr="003A57A7">
        <w:rPr>
          <w:rFonts w:ascii="Times New Roman" w:hAnsi="Times New Roman"/>
          <w:sz w:val="24"/>
          <w:szCs w:val="24"/>
        </w:rPr>
        <w:t xml:space="preserve"> подготовили выпускников к экзаменам; подготовку проводили в соответствии с методическими рекомендациями, регламентом по организации и проведению государственной итоговой аттестации. Все учащиеся получили положительные и удовлетворительные отметки</w:t>
      </w:r>
      <w:r>
        <w:rPr>
          <w:rFonts w:ascii="Times New Roman" w:hAnsi="Times New Roman"/>
          <w:sz w:val="24"/>
          <w:szCs w:val="24"/>
        </w:rPr>
        <w:t xml:space="preserve"> по обязательным предметам и предметам по выбору</w:t>
      </w:r>
      <w:r w:rsidRPr="003A57A7">
        <w:rPr>
          <w:rFonts w:ascii="Times New Roman" w:hAnsi="Times New Roman"/>
          <w:sz w:val="24"/>
          <w:szCs w:val="24"/>
        </w:rPr>
        <w:t xml:space="preserve">. </w:t>
      </w:r>
      <w:r w:rsidR="00E124D1">
        <w:rPr>
          <w:rFonts w:ascii="Times New Roman" w:hAnsi="Times New Roman"/>
          <w:sz w:val="24"/>
          <w:szCs w:val="24"/>
        </w:rPr>
        <w:t>П</w:t>
      </w:r>
      <w:r w:rsidRPr="003A57A7">
        <w:rPr>
          <w:rFonts w:ascii="Times New Roman" w:hAnsi="Times New Roman"/>
          <w:sz w:val="24"/>
          <w:szCs w:val="24"/>
        </w:rPr>
        <w:t xml:space="preserve">осле прохождения государственной итоговой аттестации </w:t>
      </w:r>
      <w:r w:rsidR="00E124D1">
        <w:rPr>
          <w:rFonts w:ascii="Times New Roman" w:hAnsi="Times New Roman"/>
          <w:sz w:val="24"/>
          <w:szCs w:val="24"/>
        </w:rPr>
        <w:t>17</w:t>
      </w:r>
      <w:r>
        <w:rPr>
          <w:rFonts w:ascii="Times New Roman" w:hAnsi="Times New Roman"/>
          <w:sz w:val="24"/>
          <w:szCs w:val="24"/>
        </w:rPr>
        <w:t xml:space="preserve"> выпускник</w:t>
      </w:r>
      <w:r w:rsidR="00E124D1">
        <w:rPr>
          <w:rFonts w:ascii="Times New Roman" w:hAnsi="Times New Roman"/>
          <w:sz w:val="24"/>
          <w:szCs w:val="24"/>
        </w:rPr>
        <w:t>ов</w:t>
      </w:r>
      <w:r>
        <w:rPr>
          <w:rFonts w:ascii="Times New Roman" w:hAnsi="Times New Roman"/>
          <w:sz w:val="24"/>
          <w:szCs w:val="24"/>
        </w:rPr>
        <w:t xml:space="preserve"> </w:t>
      </w:r>
      <w:r w:rsidRPr="003A57A7">
        <w:rPr>
          <w:rFonts w:ascii="Times New Roman" w:hAnsi="Times New Roman"/>
          <w:sz w:val="24"/>
          <w:szCs w:val="24"/>
        </w:rPr>
        <w:t>получил</w:t>
      </w:r>
      <w:r w:rsidR="00E124D1">
        <w:rPr>
          <w:rFonts w:ascii="Times New Roman" w:hAnsi="Times New Roman"/>
          <w:sz w:val="24"/>
          <w:szCs w:val="24"/>
        </w:rPr>
        <w:t>и</w:t>
      </w:r>
      <w:r w:rsidRPr="003A57A7">
        <w:rPr>
          <w:rFonts w:ascii="Times New Roman" w:hAnsi="Times New Roman"/>
          <w:sz w:val="24"/>
          <w:szCs w:val="24"/>
        </w:rPr>
        <w:t xml:space="preserve">  аттес</w:t>
      </w:r>
      <w:r w:rsidRPr="00AD6D38">
        <w:rPr>
          <w:rFonts w:ascii="Times New Roman" w:hAnsi="Times New Roman"/>
          <w:sz w:val="24"/>
          <w:szCs w:val="24"/>
        </w:rPr>
        <w:t>тат об основном общ</w:t>
      </w:r>
      <w:r w:rsidRPr="00A30305">
        <w:rPr>
          <w:rFonts w:ascii="Times New Roman" w:hAnsi="Times New Roman"/>
          <w:sz w:val="24"/>
          <w:szCs w:val="24"/>
        </w:rPr>
        <w:t>ем образовании.</w:t>
      </w:r>
      <w:r>
        <w:rPr>
          <w:rFonts w:ascii="Times New Roman" w:hAnsi="Times New Roman"/>
          <w:sz w:val="24"/>
          <w:szCs w:val="24"/>
        </w:rPr>
        <w:t xml:space="preserve"> </w:t>
      </w:r>
      <w:r w:rsidR="00E124D1">
        <w:rPr>
          <w:rFonts w:ascii="Times New Roman" w:hAnsi="Times New Roman"/>
          <w:sz w:val="24"/>
          <w:szCs w:val="24"/>
        </w:rPr>
        <w:t>Пятеро</w:t>
      </w:r>
      <w:r>
        <w:rPr>
          <w:rFonts w:ascii="Times New Roman" w:hAnsi="Times New Roman"/>
          <w:sz w:val="24"/>
          <w:szCs w:val="24"/>
        </w:rPr>
        <w:t xml:space="preserve"> выпускников – </w:t>
      </w:r>
      <w:proofErr w:type="spellStart"/>
      <w:r w:rsidR="00E124D1">
        <w:rPr>
          <w:rFonts w:ascii="Times New Roman" w:hAnsi="Times New Roman"/>
          <w:sz w:val="24"/>
          <w:szCs w:val="24"/>
        </w:rPr>
        <w:t>Горелкин</w:t>
      </w:r>
      <w:proofErr w:type="spellEnd"/>
      <w:r w:rsidR="00E124D1">
        <w:rPr>
          <w:rFonts w:ascii="Times New Roman" w:hAnsi="Times New Roman"/>
          <w:sz w:val="24"/>
          <w:szCs w:val="24"/>
        </w:rPr>
        <w:t xml:space="preserve"> Андрей, Леонова Евгения, Пчелкина Яна, </w:t>
      </w:r>
      <w:proofErr w:type="spellStart"/>
      <w:r w:rsidR="00E124D1">
        <w:rPr>
          <w:rFonts w:ascii="Times New Roman" w:hAnsi="Times New Roman"/>
          <w:sz w:val="24"/>
          <w:szCs w:val="24"/>
        </w:rPr>
        <w:t>Захарина</w:t>
      </w:r>
      <w:proofErr w:type="spellEnd"/>
      <w:r w:rsidR="00E124D1">
        <w:rPr>
          <w:rFonts w:ascii="Times New Roman" w:hAnsi="Times New Roman"/>
          <w:sz w:val="24"/>
          <w:szCs w:val="24"/>
        </w:rPr>
        <w:t xml:space="preserve"> Татьяна, </w:t>
      </w:r>
      <w:proofErr w:type="spellStart"/>
      <w:r w:rsidR="00E124D1">
        <w:rPr>
          <w:rFonts w:ascii="Times New Roman" w:hAnsi="Times New Roman"/>
          <w:sz w:val="24"/>
          <w:szCs w:val="24"/>
        </w:rPr>
        <w:t>Бурмагина</w:t>
      </w:r>
      <w:proofErr w:type="spellEnd"/>
      <w:r w:rsidR="00E124D1">
        <w:rPr>
          <w:rFonts w:ascii="Times New Roman" w:hAnsi="Times New Roman"/>
          <w:sz w:val="24"/>
          <w:szCs w:val="24"/>
        </w:rPr>
        <w:t xml:space="preserve"> Анастасия</w:t>
      </w:r>
      <w:r w:rsidR="00E124D1">
        <w:rPr>
          <w:rFonts w:ascii="Times New Roman" w:hAnsi="Times New Roman"/>
          <w:sz w:val="24"/>
          <w:szCs w:val="24"/>
          <w:u w:val="single"/>
        </w:rPr>
        <w:t xml:space="preserve"> </w:t>
      </w:r>
      <w:r>
        <w:rPr>
          <w:rFonts w:ascii="Times New Roman" w:hAnsi="Times New Roman"/>
          <w:sz w:val="24"/>
          <w:szCs w:val="24"/>
        </w:rPr>
        <w:t>получили аттестаты особого образца.</w:t>
      </w:r>
    </w:p>
    <w:p w:rsidR="00BF4D20" w:rsidRDefault="00BF4D20" w:rsidP="00E124D1">
      <w:pPr>
        <w:spacing w:after="0" w:line="240" w:lineRule="auto"/>
        <w:ind w:left="142"/>
        <w:contextualSpacing/>
        <w:jc w:val="both"/>
        <w:rPr>
          <w:rFonts w:ascii="Times New Roman" w:hAnsi="Times New Roman"/>
          <w:color w:val="000000"/>
          <w:spacing w:val="6"/>
          <w:sz w:val="24"/>
          <w:szCs w:val="24"/>
        </w:rPr>
      </w:pPr>
      <w:r>
        <w:rPr>
          <w:rFonts w:ascii="Times New Roman" w:hAnsi="Times New Roman"/>
          <w:sz w:val="24"/>
          <w:szCs w:val="24"/>
        </w:rPr>
        <w:t xml:space="preserve">     </w:t>
      </w:r>
      <w:r w:rsidR="00E124D1">
        <w:rPr>
          <w:rFonts w:ascii="Times New Roman" w:hAnsi="Times New Roman"/>
          <w:i/>
          <w:sz w:val="24"/>
          <w:szCs w:val="24"/>
        </w:rPr>
        <w:t xml:space="preserve"> </w:t>
      </w:r>
      <w:r w:rsidRPr="00C11889">
        <w:rPr>
          <w:rFonts w:ascii="Times New Roman" w:hAnsi="Times New Roman"/>
          <w:sz w:val="24"/>
          <w:szCs w:val="24"/>
        </w:rPr>
        <w:t xml:space="preserve"> </w:t>
      </w:r>
      <w:r>
        <w:rPr>
          <w:rFonts w:ascii="Times New Roman" w:hAnsi="Times New Roman"/>
          <w:sz w:val="24"/>
          <w:szCs w:val="24"/>
        </w:rPr>
        <w:t xml:space="preserve">В течение всего учебного года школа принимала участие в </w:t>
      </w:r>
      <w:r w:rsidRPr="00393B5D">
        <w:rPr>
          <w:rFonts w:ascii="Times New Roman" w:hAnsi="Times New Roman"/>
          <w:sz w:val="24"/>
          <w:szCs w:val="24"/>
        </w:rPr>
        <w:t>м</w:t>
      </w:r>
      <w:r w:rsidRPr="00393B5D">
        <w:rPr>
          <w:rFonts w:ascii="Times New Roman" w:hAnsi="Times New Roman"/>
          <w:color w:val="000000"/>
          <w:spacing w:val="6"/>
          <w:sz w:val="24"/>
          <w:szCs w:val="24"/>
        </w:rPr>
        <w:t xml:space="preserve">ониторинговых исследованиях оценки качества образования. </w:t>
      </w:r>
      <w:proofErr w:type="gramStart"/>
      <w:r w:rsidRPr="00393B5D">
        <w:rPr>
          <w:rFonts w:ascii="Times New Roman" w:hAnsi="Times New Roman"/>
          <w:color w:val="000000"/>
          <w:spacing w:val="6"/>
          <w:sz w:val="24"/>
          <w:szCs w:val="24"/>
        </w:rPr>
        <w:t xml:space="preserve">Так, проводимый </w:t>
      </w:r>
      <w:r>
        <w:rPr>
          <w:rFonts w:ascii="Times New Roman" w:hAnsi="Times New Roman"/>
          <w:color w:val="000000"/>
          <w:spacing w:val="6"/>
          <w:sz w:val="24"/>
          <w:szCs w:val="24"/>
        </w:rPr>
        <w:t xml:space="preserve">Министерством образования Саратовской области </w:t>
      </w:r>
      <w:r w:rsidRPr="00393B5D">
        <w:rPr>
          <w:rFonts w:ascii="Times New Roman" w:hAnsi="Times New Roman"/>
          <w:color w:val="000000"/>
          <w:spacing w:val="6"/>
          <w:sz w:val="24"/>
          <w:szCs w:val="24"/>
        </w:rPr>
        <w:t xml:space="preserve">в образовательных организациях </w:t>
      </w:r>
      <w:r>
        <w:rPr>
          <w:rFonts w:ascii="Times New Roman" w:hAnsi="Times New Roman"/>
          <w:color w:val="000000"/>
          <w:spacing w:val="6"/>
          <w:sz w:val="24"/>
          <w:szCs w:val="24"/>
        </w:rPr>
        <w:t xml:space="preserve"> </w:t>
      </w:r>
      <w:r w:rsidRPr="00393B5D">
        <w:rPr>
          <w:rFonts w:ascii="Times New Roman" w:hAnsi="Times New Roman"/>
          <w:color w:val="000000"/>
          <w:spacing w:val="6"/>
          <w:sz w:val="24"/>
          <w:szCs w:val="24"/>
        </w:rPr>
        <w:t xml:space="preserve">в ноябре 2016 года мониторинг с целью непрерывного системного анализа и оценки состояния и перспектив развития образования </w:t>
      </w:r>
      <w:r>
        <w:rPr>
          <w:rFonts w:ascii="Times New Roman" w:hAnsi="Times New Roman"/>
          <w:color w:val="000000"/>
          <w:spacing w:val="6"/>
          <w:sz w:val="24"/>
          <w:szCs w:val="24"/>
        </w:rPr>
        <w:t>по кластерной методике  позволил сделать</w:t>
      </w:r>
      <w:r w:rsidRPr="00393B5D">
        <w:rPr>
          <w:rFonts w:ascii="Times New Roman" w:hAnsi="Times New Roman"/>
          <w:color w:val="000000"/>
          <w:spacing w:val="6"/>
          <w:sz w:val="24"/>
          <w:szCs w:val="24"/>
        </w:rPr>
        <w:t xml:space="preserve"> вывод </w:t>
      </w:r>
      <w:r>
        <w:rPr>
          <w:rFonts w:ascii="Times New Roman" w:hAnsi="Times New Roman"/>
          <w:color w:val="000000"/>
          <w:spacing w:val="6"/>
          <w:sz w:val="24"/>
          <w:szCs w:val="24"/>
        </w:rPr>
        <w:t xml:space="preserve">о том, </w:t>
      </w:r>
      <w:r w:rsidRPr="001C4A51">
        <w:rPr>
          <w:rFonts w:ascii="Times New Roman" w:hAnsi="Times New Roman"/>
          <w:color w:val="000000"/>
          <w:spacing w:val="6"/>
          <w:sz w:val="24"/>
          <w:szCs w:val="24"/>
        </w:rPr>
        <w:t xml:space="preserve">что </w:t>
      </w:r>
      <w:r>
        <w:rPr>
          <w:rFonts w:ascii="Times New Roman" w:hAnsi="Times New Roman"/>
          <w:color w:val="000000"/>
          <w:spacing w:val="6"/>
          <w:sz w:val="24"/>
          <w:szCs w:val="24"/>
        </w:rPr>
        <w:t xml:space="preserve">нашу </w:t>
      </w:r>
      <w:r w:rsidRPr="001C4A51">
        <w:rPr>
          <w:rFonts w:ascii="Times New Roman" w:hAnsi="Times New Roman"/>
          <w:color w:val="000000"/>
          <w:spacing w:val="6"/>
          <w:sz w:val="24"/>
          <w:szCs w:val="24"/>
        </w:rPr>
        <w:t xml:space="preserve">школу можно отнести </w:t>
      </w:r>
      <w:r w:rsidRPr="00283652">
        <w:rPr>
          <w:rFonts w:ascii="Times New Roman" w:hAnsi="Times New Roman"/>
          <w:b/>
          <w:i/>
          <w:color w:val="000000"/>
          <w:spacing w:val="6"/>
          <w:sz w:val="24"/>
          <w:szCs w:val="24"/>
        </w:rPr>
        <w:t>к кластеру №11</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среднему уровню), что</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соответствует оптимальному варианту качества образования, что означает то, что уровень процесса адекватен уровню полученных результатов</w:t>
      </w:r>
      <w:r w:rsidRPr="001C4A51">
        <w:rPr>
          <w:rFonts w:ascii="Times New Roman" w:hAnsi="Times New Roman"/>
          <w:color w:val="000000"/>
          <w:spacing w:val="6"/>
          <w:sz w:val="24"/>
          <w:szCs w:val="24"/>
        </w:rPr>
        <w:t>.</w:t>
      </w:r>
      <w:proofErr w:type="gramEnd"/>
    </w:p>
    <w:p w:rsidR="00BF4D20" w:rsidRDefault="00BF4D20" w:rsidP="00BF4D20">
      <w:pPr>
        <w:spacing w:after="0"/>
        <w:ind w:firstLine="567"/>
        <w:jc w:val="center"/>
        <w:rPr>
          <w:rFonts w:ascii="Times New Roman" w:hAnsi="Times New Roman" w:cs="Times New Roman"/>
          <w:sz w:val="24"/>
          <w:szCs w:val="24"/>
        </w:rPr>
      </w:pPr>
    </w:p>
    <w:p w:rsidR="00BF4D20" w:rsidRPr="00A45CB6" w:rsidRDefault="00BF4D20"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Развитие системы поддержки талантливых детей</w:t>
      </w:r>
    </w:p>
    <w:p w:rsidR="0072389D" w:rsidRPr="003573D2" w:rsidRDefault="0072389D" w:rsidP="0072389D">
      <w:pPr>
        <w:shd w:val="clear" w:color="auto" w:fill="FFFFFF"/>
        <w:spacing w:line="240" w:lineRule="auto"/>
        <w:ind w:left="142"/>
        <w:contextualSpacing/>
        <w:jc w:val="both"/>
        <w:rPr>
          <w:rFonts w:ascii="Times New Roman" w:hAnsi="Times New Roman"/>
          <w:sz w:val="24"/>
          <w:szCs w:val="24"/>
        </w:rPr>
      </w:pPr>
      <w:r>
        <w:rPr>
          <w:rFonts w:ascii="Times New Roman" w:hAnsi="Times New Roman"/>
          <w:sz w:val="24"/>
          <w:szCs w:val="24"/>
        </w:rPr>
        <w:t xml:space="preserve">В 2016/2017 учебном году большое внимание педагогический коллектив уделял работе с одарёнными и высокомотивированными детьми. Одной из основных форм работы с одарёнными детьми являлась подготовка их </w:t>
      </w:r>
      <w:r w:rsidRPr="005E2AEA">
        <w:rPr>
          <w:rFonts w:ascii="Times New Roman" w:hAnsi="Times New Roman"/>
          <w:sz w:val="24"/>
          <w:szCs w:val="24"/>
        </w:rPr>
        <w:t>к участию</w:t>
      </w:r>
      <w:r>
        <w:rPr>
          <w:rFonts w:ascii="Times New Roman" w:hAnsi="Times New Roman"/>
          <w:sz w:val="24"/>
          <w:szCs w:val="24"/>
        </w:rPr>
        <w:t xml:space="preserve"> в различных олимпиадах, научно </w:t>
      </w:r>
      <w:r>
        <w:rPr>
          <w:rFonts w:ascii="Times New Roman" w:hAnsi="Times New Roman"/>
          <w:sz w:val="24"/>
          <w:szCs w:val="24"/>
        </w:rPr>
        <w:lastRenderedPageBreak/>
        <w:t xml:space="preserve">– практическим конференциям и другим мероприятиям. Активное участие учащиеся школы приняли во Всероссийской олимпиаде школьников по учебным предметам. </w:t>
      </w:r>
      <w:r w:rsidRPr="003573D2">
        <w:rPr>
          <w:rFonts w:ascii="Times New Roman" w:hAnsi="Times New Roman"/>
          <w:sz w:val="24"/>
          <w:szCs w:val="24"/>
        </w:rPr>
        <w:t xml:space="preserve">По результатам участия в муниципальном этапе </w:t>
      </w:r>
      <w:r>
        <w:rPr>
          <w:rFonts w:ascii="Times New Roman" w:hAnsi="Times New Roman"/>
          <w:sz w:val="24"/>
          <w:szCs w:val="24"/>
        </w:rPr>
        <w:t xml:space="preserve">в прошедшем учебном году </w:t>
      </w:r>
      <w:r w:rsidRPr="003573D2">
        <w:rPr>
          <w:rFonts w:ascii="Times New Roman" w:hAnsi="Times New Roman"/>
          <w:sz w:val="24"/>
          <w:szCs w:val="24"/>
        </w:rPr>
        <w:t xml:space="preserve">учащиеся школы заняли </w:t>
      </w:r>
      <w:r w:rsidR="00E116D4">
        <w:rPr>
          <w:rFonts w:ascii="Times New Roman" w:hAnsi="Times New Roman"/>
          <w:i/>
          <w:sz w:val="24"/>
          <w:szCs w:val="24"/>
        </w:rPr>
        <w:t>два</w:t>
      </w:r>
      <w:r w:rsidR="004E65FE">
        <w:rPr>
          <w:rFonts w:ascii="Times New Roman" w:hAnsi="Times New Roman"/>
          <w:i/>
          <w:sz w:val="24"/>
          <w:szCs w:val="24"/>
        </w:rPr>
        <w:t xml:space="preserve"> перв</w:t>
      </w:r>
      <w:r w:rsidR="00E116D4">
        <w:rPr>
          <w:rFonts w:ascii="Times New Roman" w:hAnsi="Times New Roman"/>
          <w:i/>
          <w:sz w:val="24"/>
          <w:szCs w:val="24"/>
        </w:rPr>
        <w:t>ых</w:t>
      </w:r>
      <w:r w:rsidR="004E65FE">
        <w:rPr>
          <w:rFonts w:ascii="Times New Roman" w:hAnsi="Times New Roman"/>
          <w:i/>
          <w:sz w:val="24"/>
          <w:szCs w:val="24"/>
        </w:rPr>
        <w:t xml:space="preserve"> мест</w:t>
      </w:r>
      <w:r w:rsidR="00E116D4">
        <w:rPr>
          <w:rFonts w:ascii="Times New Roman" w:hAnsi="Times New Roman"/>
          <w:i/>
          <w:sz w:val="24"/>
          <w:szCs w:val="24"/>
        </w:rPr>
        <w:t>а</w:t>
      </w:r>
      <w:r w:rsidR="004E65FE">
        <w:rPr>
          <w:rFonts w:ascii="Times New Roman" w:hAnsi="Times New Roman"/>
          <w:sz w:val="24"/>
          <w:szCs w:val="24"/>
        </w:rPr>
        <w:t>.</w:t>
      </w:r>
    </w:p>
    <w:p w:rsidR="0072389D"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Победители и призёры</w:t>
      </w:r>
    </w:p>
    <w:p w:rsidR="0072389D"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муниципального этапа  Всероссийской олимпиады школьников  в 2016/2017 учебном году представлены в таблице:</w:t>
      </w:r>
    </w:p>
    <w:tbl>
      <w:tblPr>
        <w:tblStyle w:val="a4"/>
        <w:tblW w:w="0" w:type="auto"/>
        <w:tblLook w:val="04A0"/>
      </w:tblPr>
      <w:tblGrid>
        <w:gridCol w:w="1941"/>
        <w:gridCol w:w="1027"/>
        <w:gridCol w:w="2789"/>
        <w:gridCol w:w="1907"/>
        <w:gridCol w:w="1907"/>
      </w:tblGrid>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Предмет</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Класс</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Участники</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 xml:space="preserve">Участие </w:t>
            </w: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Место</w:t>
            </w: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Литература</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Мещерякова Анна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Экология</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Мещерякова Анна</w:t>
            </w:r>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Буткина</w:t>
            </w:r>
            <w:proofErr w:type="spellEnd"/>
            <w:r w:rsidRPr="00E116D4">
              <w:rPr>
                <w:rFonts w:ascii="Times New Roman" w:hAnsi="Times New Roman" w:cs="Times New Roman"/>
                <w:sz w:val="24"/>
                <w:szCs w:val="24"/>
              </w:rPr>
              <w:t xml:space="preserve"> Эльвира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8</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Шишкина Алена</w:t>
            </w:r>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Глезова</w:t>
            </w:r>
            <w:proofErr w:type="spellEnd"/>
            <w:r w:rsidRPr="00E116D4">
              <w:rPr>
                <w:rFonts w:ascii="Times New Roman" w:hAnsi="Times New Roman" w:cs="Times New Roman"/>
                <w:sz w:val="24"/>
                <w:szCs w:val="24"/>
              </w:rPr>
              <w:t xml:space="preserve"> Арина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Английский язык</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Кулешова Александра</w:t>
            </w:r>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Буткина</w:t>
            </w:r>
            <w:proofErr w:type="spellEnd"/>
            <w:r w:rsidRPr="00E116D4">
              <w:rPr>
                <w:rFonts w:ascii="Times New Roman" w:hAnsi="Times New Roman" w:cs="Times New Roman"/>
                <w:sz w:val="24"/>
                <w:szCs w:val="24"/>
              </w:rPr>
              <w:t xml:space="preserve"> </w:t>
            </w:r>
            <w:proofErr w:type="spellStart"/>
            <w:r w:rsidRPr="00E116D4">
              <w:rPr>
                <w:rFonts w:ascii="Times New Roman" w:hAnsi="Times New Roman" w:cs="Times New Roman"/>
                <w:sz w:val="24"/>
                <w:szCs w:val="24"/>
              </w:rPr>
              <w:t>эльвира</w:t>
            </w:r>
            <w:proofErr w:type="spellEnd"/>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Русский язык</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Буткина</w:t>
            </w:r>
            <w:proofErr w:type="spellEnd"/>
            <w:r w:rsidRPr="00E116D4">
              <w:rPr>
                <w:rFonts w:ascii="Times New Roman" w:hAnsi="Times New Roman" w:cs="Times New Roman"/>
                <w:sz w:val="24"/>
                <w:szCs w:val="24"/>
              </w:rPr>
              <w:t xml:space="preserve"> </w:t>
            </w:r>
            <w:proofErr w:type="spellStart"/>
            <w:r w:rsidRPr="00E116D4">
              <w:rPr>
                <w:rFonts w:ascii="Times New Roman" w:hAnsi="Times New Roman" w:cs="Times New Roman"/>
                <w:sz w:val="24"/>
                <w:szCs w:val="24"/>
              </w:rPr>
              <w:t>эльвира</w:t>
            </w:r>
            <w:proofErr w:type="spellEnd"/>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8</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Сурмин</w:t>
            </w:r>
            <w:proofErr w:type="spellEnd"/>
            <w:r w:rsidRPr="00E116D4">
              <w:rPr>
                <w:rFonts w:ascii="Times New Roman" w:hAnsi="Times New Roman" w:cs="Times New Roman"/>
                <w:sz w:val="24"/>
                <w:szCs w:val="24"/>
              </w:rPr>
              <w:t xml:space="preserve"> </w:t>
            </w:r>
            <w:proofErr w:type="spellStart"/>
            <w:r w:rsidRPr="00E116D4">
              <w:rPr>
                <w:rFonts w:ascii="Times New Roman" w:hAnsi="Times New Roman" w:cs="Times New Roman"/>
                <w:sz w:val="24"/>
                <w:szCs w:val="24"/>
              </w:rPr>
              <w:t>ринат</w:t>
            </w:r>
            <w:proofErr w:type="spellEnd"/>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 xml:space="preserve">Ким </w:t>
            </w:r>
            <w:proofErr w:type="spellStart"/>
            <w:r w:rsidRPr="00E116D4">
              <w:rPr>
                <w:rFonts w:ascii="Times New Roman" w:hAnsi="Times New Roman" w:cs="Times New Roman"/>
                <w:sz w:val="24"/>
                <w:szCs w:val="24"/>
              </w:rPr>
              <w:t>Виктолрия</w:t>
            </w:r>
            <w:proofErr w:type="spellEnd"/>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Глезова</w:t>
            </w:r>
            <w:proofErr w:type="spellEnd"/>
            <w:r w:rsidRPr="00E116D4">
              <w:rPr>
                <w:rFonts w:ascii="Times New Roman" w:hAnsi="Times New Roman" w:cs="Times New Roman"/>
                <w:sz w:val="24"/>
                <w:szCs w:val="24"/>
              </w:rPr>
              <w:t xml:space="preserve"> Арина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Биология</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Кулешова Александра</w:t>
            </w:r>
          </w:p>
          <w:p w:rsidR="00E116D4" w:rsidRPr="00E116D4" w:rsidRDefault="00E116D4" w:rsidP="00E44003">
            <w:pPr>
              <w:rPr>
                <w:rFonts w:ascii="Times New Roman" w:hAnsi="Times New Roman" w:cs="Times New Roman"/>
                <w:sz w:val="24"/>
                <w:szCs w:val="24"/>
              </w:rPr>
            </w:pPr>
            <w:proofErr w:type="spellStart"/>
            <w:r w:rsidRPr="00E116D4">
              <w:rPr>
                <w:rFonts w:ascii="Times New Roman" w:hAnsi="Times New Roman" w:cs="Times New Roman"/>
                <w:sz w:val="24"/>
                <w:szCs w:val="24"/>
              </w:rPr>
              <w:t>Буткина</w:t>
            </w:r>
            <w:proofErr w:type="spellEnd"/>
            <w:r w:rsidRPr="00E116D4">
              <w:rPr>
                <w:rFonts w:ascii="Times New Roman" w:hAnsi="Times New Roman" w:cs="Times New Roman"/>
                <w:sz w:val="24"/>
                <w:szCs w:val="24"/>
              </w:rPr>
              <w:t xml:space="preserve"> </w:t>
            </w:r>
            <w:r w:rsidR="00E44003">
              <w:rPr>
                <w:rFonts w:ascii="Times New Roman" w:hAnsi="Times New Roman" w:cs="Times New Roman"/>
                <w:sz w:val="24"/>
                <w:szCs w:val="24"/>
              </w:rPr>
              <w:t>Э</w:t>
            </w:r>
            <w:r w:rsidRPr="00E116D4">
              <w:rPr>
                <w:rFonts w:ascii="Times New Roman" w:hAnsi="Times New Roman" w:cs="Times New Roman"/>
                <w:sz w:val="24"/>
                <w:szCs w:val="24"/>
              </w:rPr>
              <w:t>львира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Обществознание</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Долгов Даниил</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Червяков Никита</w:t>
            </w:r>
          </w:p>
        </w:tc>
        <w:tc>
          <w:tcPr>
            <w:tcW w:w="1914" w:type="dxa"/>
          </w:tcPr>
          <w:p w:rsidR="00E116D4" w:rsidRPr="00E116D4" w:rsidRDefault="00E116D4" w:rsidP="000C65FB">
            <w:pPr>
              <w:rPr>
                <w:rFonts w:ascii="Times New Roman" w:hAnsi="Times New Roman" w:cs="Times New Roman"/>
                <w:sz w:val="24"/>
                <w:szCs w:val="24"/>
              </w:rPr>
            </w:pP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1 место</w:t>
            </w: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8</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Ким Виктория</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Плеханова Александра</w:t>
            </w:r>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Глезова</w:t>
            </w:r>
            <w:proofErr w:type="spellEnd"/>
            <w:r w:rsidRPr="00E116D4">
              <w:rPr>
                <w:rFonts w:ascii="Times New Roman" w:hAnsi="Times New Roman" w:cs="Times New Roman"/>
                <w:sz w:val="24"/>
                <w:szCs w:val="24"/>
              </w:rPr>
              <w:t xml:space="preserve"> Арина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География</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9</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Леонова Евгения</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 xml:space="preserve">Химия </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9</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Захарина</w:t>
            </w:r>
            <w:proofErr w:type="spellEnd"/>
            <w:r w:rsidRPr="00E116D4">
              <w:rPr>
                <w:rFonts w:ascii="Times New Roman" w:hAnsi="Times New Roman" w:cs="Times New Roman"/>
                <w:sz w:val="24"/>
                <w:szCs w:val="24"/>
              </w:rPr>
              <w:t xml:space="preserve"> Татьяна</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Физкультура</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9</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Горелкин</w:t>
            </w:r>
            <w:proofErr w:type="spellEnd"/>
            <w:r w:rsidRPr="00E116D4">
              <w:rPr>
                <w:rFonts w:ascii="Times New Roman" w:hAnsi="Times New Roman" w:cs="Times New Roman"/>
                <w:sz w:val="24"/>
                <w:szCs w:val="24"/>
              </w:rPr>
              <w:t xml:space="preserve"> Андрей </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Пахомов Роман</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Физика</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8</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Сурмин</w:t>
            </w:r>
            <w:proofErr w:type="spellEnd"/>
            <w:r w:rsidRPr="00E116D4">
              <w:rPr>
                <w:rFonts w:ascii="Times New Roman" w:hAnsi="Times New Roman" w:cs="Times New Roman"/>
                <w:sz w:val="24"/>
                <w:szCs w:val="24"/>
              </w:rPr>
              <w:t xml:space="preserve"> Ринат</w:t>
            </w: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w:t>
            </w:r>
          </w:p>
        </w:tc>
        <w:tc>
          <w:tcPr>
            <w:tcW w:w="1915" w:type="dxa"/>
          </w:tcPr>
          <w:p w:rsidR="00E116D4" w:rsidRPr="00E116D4" w:rsidRDefault="00E116D4" w:rsidP="000C65FB">
            <w:pPr>
              <w:rPr>
                <w:rFonts w:ascii="Times New Roman" w:hAnsi="Times New Roman" w:cs="Times New Roman"/>
                <w:sz w:val="24"/>
                <w:szCs w:val="24"/>
              </w:rPr>
            </w:pP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Информатика</w:t>
            </w: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7</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Червяков Никита</w:t>
            </w:r>
          </w:p>
        </w:tc>
        <w:tc>
          <w:tcPr>
            <w:tcW w:w="1914" w:type="dxa"/>
          </w:tcPr>
          <w:p w:rsidR="00E116D4" w:rsidRPr="00E116D4" w:rsidRDefault="00E116D4" w:rsidP="000C65FB">
            <w:pPr>
              <w:rPr>
                <w:rFonts w:ascii="Times New Roman" w:hAnsi="Times New Roman" w:cs="Times New Roman"/>
                <w:sz w:val="24"/>
                <w:szCs w:val="24"/>
              </w:rPr>
            </w:pP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1 место</w:t>
            </w: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8</w:t>
            </w:r>
          </w:p>
        </w:tc>
        <w:tc>
          <w:tcPr>
            <w:tcW w:w="2799" w:type="dxa"/>
          </w:tcPr>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Сурмин</w:t>
            </w:r>
            <w:proofErr w:type="spellEnd"/>
            <w:r w:rsidRPr="00E116D4">
              <w:rPr>
                <w:rFonts w:ascii="Times New Roman" w:hAnsi="Times New Roman" w:cs="Times New Roman"/>
                <w:sz w:val="24"/>
                <w:szCs w:val="24"/>
              </w:rPr>
              <w:t xml:space="preserve"> Ринат</w:t>
            </w:r>
          </w:p>
        </w:tc>
        <w:tc>
          <w:tcPr>
            <w:tcW w:w="1914" w:type="dxa"/>
          </w:tcPr>
          <w:p w:rsidR="00E116D4" w:rsidRPr="00E116D4" w:rsidRDefault="00E116D4" w:rsidP="000C65FB">
            <w:pPr>
              <w:rPr>
                <w:rFonts w:ascii="Times New Roman" w:hAnsi="Times New Roman" w:cs="Times New Roman"/>
                <w:sz w:val="24"/>
                <w:szCs w:val="24"/>
              </w:rPr>
            </w:pP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3 место</w:t>
            </w: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9</w:t>
            </w:r>
          </w:p>
        </w:tc>
        <w:tc>
          <w:tcPr>
            <w:tcW w:w="2799"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Пахомов Ром ан</w:t>
            </w:r>
          </w:p>
          <w:p w:rsidR="00E116D4" w:rsidRPr="00E116D4" w:rsidRDefault="00E116D4" w:rsidP="000C65FB">
            <w:pPr>
              <w:rPr>
                <w:rFonts w:ascii="Times New Roman" w:hAnsi="Times New Roman" w:cs="Times New Roman"/>
                <w:sz w:val="24"/>
                <w:szCs w:val="24"/>
              </w:rPr>
            </w:pPr>
            <w:proofErr w:type="spellStart"/>
            <w:r w:rsidRPr="00E116D4">
              <w:rPr>
                <w:rFonts w:ascii="Times New Roman" w:hAnsi="Times New Roman" w:cs="Times New Roman"/>
                <w:sz w:val="24"/>
                <w:szCs w:val="24"/>
              </w:rPr>
              <w:t>Горелкин</w:t>
            </w:r>
            <w:proofErr w:type="spellEnd"/>
            <w:r w:rsidRPr="00E116D4">
              <w:rPr>
                <w:rFonts w:ascii="Times New Roman" w:hAnsi="Times New Roman" w:cs="Times New Roman"/>
                <w:sz w:val="24"/>
                <w:szCs w:val="24"/>
              </w:rPr>
              <w:t xml:space="preserve"> Андрей</w:t>
            </w:r>
          </w:p>
        </w:tc>
        <w:tc>
          <w:tcPr>
            <w:tcW w:w="1914" w:type="dxa"/>
          </w:tcPr>
          <w:p w:rsidR="00E116D4" w:rsidRPr="00E116D4" w:rsidRDefault="00E116D4" w:rsidP="000C65FB">
            <w:pPr>
              <w:rPr>
                <w:rFonts w:ascii="Times New Roman" w:hAnsi="Times New Roman" w:cs="Times New Roman"/>
                <w:sz w:val="24"/>
                <w:szCs w:val="24"/>
              </w:rPr>
            </w:pP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3 место</w:t>
            </w:r>
          </w:p>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3 место</w:t>
            </w:r>
          </w:p>
        </w:tc>
      </w:tr>
      <w:tr w:rsidR="00E116D4" w:rsidRPr="00E116D4" w:rsidTr="000C65FB">
        <w:tc>
          <w:tcPr>
            <w:tcW w:w="1914" w:type="dxa"/>
          </w:tcPr>
          <w:p w:rsidR="00E116D4" w:rsidRPr="00E116D4" w:rsidRDefault="00E116D4" w:rsidP="000C65FB">
            <w:pPr>
              <w:rPr>
                <w:rFonts w:ascii="Times New Roman" w:hAnsi="Times New Roman" w:cs="Times New Roman"/>
                <w:sz w:val="24"/>
                <w:szCs w:val="24"/>
              </w:rPr>
            </w:pPr>
          </w:p>
        </w:tc>
        <w:tc>
          <w:tcPr>
            <w:tcW w:w="1029" w:type="dxa"/>
          </w:tcPr>
          <w:p w:rsidR="00E116D4" w:rsidRPr="00E116D4" w:rsidRDefault="00E116D4" w:rsidP="000C65FB">
            <w:pPr>
              <w:rPr>
                <w:rFonts w:ascii="Times New Roman" w:hAnsi="Times New Roman" w:cs="Times New Roman"/>
                <w:sz w:val="24"/>
                <w:szCs w:val="24"/>
              </w:rPr>
            </w:pPr>
          </w:p>
        </w:tc>
        <w:tc>
          <w:tcPr>
            <w:tcW w:w="2799" w:type="dxa"/>
          </w:tcPr>
          <w:p w:rsidR="00E116D4" w:rsidRPr="00E116D4" w:rsidRDefault="00E116D4" w:rsidP="000C65FB">
            <w:pPr>
              <w:rPr>
                <w:rFonts w:ascii="Times New Roman" w:hAnsi="Times New Roman" w:cs="Times New Roman"/>
                <w:sz w:val="24"/>
                <w:szCs w:val="24"/>
              </w:rPr>
            </w:pPr>
          </w:p>
        </w:tc>
        <w:tc>
          <w:tcPr>
            <w:tcW w:w="1914"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22</w:t>
            </w:r>
          </w:p>
        </w:tc>
        <w:tc>
          <w:tcPr>
            <w:tcW w:w="1915" w:type="dxa"/>
          </w:tcPr>
          <w:p w:rsidR="00E116D4" w:rsidRPr="00E116D4" w:rsidRDefault="00E116D4" w:rsidP="000C65FB">
            <w:pPr>
              <w:rPr>
                <w:rFonts w:ascii="Times New Roman" w:hAnsi="Times New Roman" w:cs="Times New Roman"/>
                <w:sz w:val="24"/>
                <w:szCs w:val="24"/>
              </w:rPr>
            </w:pPr>
            <w:r w:rsidRPr="00E116D4">
              <w:rPr>
                <w:rFonts w:ascii="Times New Roman" w:hAnsi="Times New Roman" w:cs="Times New Roman"/>
                <w:sz w:val="24"/>
                <w:szCs w:val="24"/>
              </w:rPr>
              <w:t>5</w:t>
            </w:r>
          </w:p>
        </w:tc>
      </w:tr>
    </w:tbl>
    <w:p w:rsidR="00E116D4" w:rsidRPr="003573D2" w:rsidRDefault="00E116D4" w:rsidP="0072389D">
      <w:pPr>
        <w:spacing w:after="0" w:line="240" w:lineRule="auto"/>
        <w:contextualSpacing/>
        <w:jc w:val="center"/>
        <w:rPr>
          <w:rFonts w:ascii="Times New Roman" w:hAnsi="Times New Roman"/>
          <w:b/>
          <w:i/>
          <w:sz w:val="24"/>
          <w:szCs w:val="24"/>
        </w:rPr>
      </w:pPr>
    </w:p>
    <w:p w:rsidR="00BF4D20" w:rsidRDefault="00BF4D20" w:rsidP="00BF4D20">
      <w:pPr>
        <w:spacing w:after="0"/>
        <w:ind w:firstLine="567"/>
        <w:jc w:val="both"/>
        <w:rPr>
          <w:rFonts w:ascii="Times New Roman" w:hAnsi="Times New Roman" w:cs="Times New Roman"/>
          <w:b/>
          <w:sz w:val="24"/>
          <w:szCs w:val="24"/>
        </w:rPr>
      </w:pPr>
    </w:p>
    <w:p w:rsidR="0072389D" w:rsidRDefault="0072389D" w:rsidP="0072389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Одной из о</w:t>
      </w:r>
      <w:r w:rsidRPr="004A5147">
        <w:rPr>
          <w:rFonts w:ascii="Times New Roman" w:hAnsi="Times New Roman"/>
          <w:sz w:val="24"/>
          <w:szCs w:val="24"/>
        </w:rPr>
        <w:t>сновн</w:t>
      </w:r>
      <w:r>
        <w:rPr>
          <w:rFonts w:ascii="Times New Roman" w:hAnsi="Times New Roman"/>
          <w:sz w:val="24"/>
          <w:szCs w:val="24"/>
        </w:rPr>
        <w:t xml:space="preserve">ых </w:t>
      </w:r>
      <w:r w:rsidRPr="004A5147">
        <w:rPr>
          <w:rFonts w:ascii="Times New Roman" w:hAnsi="Times New Roman"/>
          <w:sz w:val="24"/>
          <w:szCs w:val="24"/>
        </w:rPr>
        <w:t>цел</w:t>
      </w:r>
      <w:r>
        <w:rPr>
          <w:rFonts w:ascii="Times New Roman" w:hAnsi="Times New Roman"/>
          <w:sz w:val="24"/>
          <w:szCs w:val="24"/>
        </w:rPr>
        <w:t>ей</w:t>
      </w:r>
      <w:r w:rsidRPr="004A5147">
        <w:rPr>
          <w:rFonts w:ascii="Times New Roman" w:hAnsi="Times New Roman"/>
          <w:sz w:val="24"/>
          <w:szCs w:val="24"/>
        </w:rPr>
        <w:t xml:space="preserve"> работы педагогического коллектива школы</w:t>
      </w:r>
      <w:r>
        <w:rPr>
          <w:rFonts w:ascii="Times New Roman" w:hAnsi="Times New Roman"/>
          <w:sz w:val="24"/>
          <w:szCs w:val="24"/>
        </w:rPr>
        <w:t xml:space="preserve"> являлось </w:t>
      </w:r>
      <w:r w:rsidRPr="004A5147">
        <w:rPr>
          <w:rFonts w:ascii="Times New Roman" w:hAnsi="Times New Roman"/>
          <w:sz w:val="24"/>
          <w:szCs w:val="24"/>
        </w:rPr>
        <w:t xml:space="preserve">воспитание личности </w:t>
      </w:r>
      <w:r>
        <w:rPr>
          <w:rFonts w:ascii="Times New Roman" w:hAnsi="Times New Roman"/>
          <w:sz w:val="24"/>
          <w:szCs w:val="24"/>
        </w:rPr>
        <w:t xml:space="preserve"> </w:t>
      </w:r>
      <w:r w:rsidRPr="004A5147">
        <w:rPr>
          <w:rFonts w:ascii="Times New Roman" w:hAnsi="Times New Roman"/>
          <w:sz w:val="24"/>
          <w:szCs w:val="24"/>
        </w:rPr>
        <w:t xml:space="preserve">духовно-нравственной, способной к самореализации, саморазвитию, самоуправлению. </w:t>
      </w:r>
      <w:r>
        <w:rPr>
          <w:rFonts w:ascii="Times New Roman" w:hAnsi="Times New Roman"/>
          <w:sz w:val="24"/>
          <w:szCs w:val="24"/>
        </w:rPr>
        <w:t>Эта цель достигалась через  такие направления развития личности во внеурочной деятельности как: спортивно - оздоровительное</w:t>
      </w:r>
      <w:r w:rsidRPr="001E61C7">
        <w:rPr>
          <w:rFonts w:ascii="Times New Roman" w:hAnsi="Times New Roman"/>
          <w:sz w:val="24"/>
          <w:szCs w:val="24"/>
        </w:rPr>
        <w:t xml:space="preserve">, </w:t>
      </w:r>
      <w:r w:rsidRPr="00E554FE">
        <w:rPr>
          <w:rFonts w:ascii="Times New Roman" w:hAnsi="Times New Roman"/>
          <w:sz w:val="24"/>
          <w:szCs w:val="24"/>
        </w:rPr>
        <w:t xml:space="preserve">духовно – нравственное, социальное, </w:t>
      </w:r>
      <w:proofErr w:type="spellStart"/>
      <w:r w:rsidRPr="00E554FE">
        <w:rPr>
          <w:rFonts w:ascii="Times New Roman" w:hAnsi="Times New Roman"/>
          <w:sz w:val="24"/>
          <w:szCs w:val="24"/>
        </w:rPr>
        <w:t>общеинтеллектуальное</w:t>
      </w:r>
      <w:proofErr w:type="spellEnd"/>
      <w:r w:rsidRPr="00E554FE">
        <w:rPr>
          <w:rFonts w:ascii="Times New Roman" w:hAnsi="Times New Roman"/>
          <w:sz w:val="24"/>
          <w:szCs w:val="24"/>
        </w:rPr>
        <w:t xml:space="preserve">, общекультурное. </w:t>
      </w:r>
      <w:r w:rsidRPr="00B26594">
        <w:rPr>
          <w:rFonts w:ascii="Times New Roman" w:hAnsi="Times New Roman"/>
          <w:sz w:val="24"/>
          <w:szCs w:val="24"/>
        </w:rPr>
        <w:t>В истекшем учебном году  посещали  кружки и секци</w:t>
      </w:r>
      <w:r>
        <w:rPr>
          <w:rFonts w:ascii="Times New Roman" w:hAnsi="Times New Roman"/>
          <w:sz w:val="24"/>
          <w:szCs w:val="24"/>
        </w:rPr>
        <w:t>и</w:t>
      </w:r>
      <w:r w:rsidRPr="00B26594">
        <w:rPr>
          <w:rFonts w:ascii="Times New Roman" w:hAnsi="Times New Roman"/>
          <w:sz w:val="24"/>
          <w:szCs w:val="24"/>
        </w:rPr>
        <w:t xml:space="preserve"> </w:t>
      </w:r>
      <w:proofErr w:type="gramStart"/>
      <w:r w:rsidRPr="00B26594">
        <w:rPr>
          <w:rFonts w:ascii="Times New Roman" w:hAnsi="Times New Roman"/>
          <w:sz w:val="24"/>
          <w:szCs w:val="24"/>
        </w:rPr>
        <w:t>(</w:t>
      </w:r>
      <w:r w:rsidR="00E116D4">
        <w:rPr>
          <w:rFonts w:ascii="Times New Roman" w:hAnsi="Times New Roman"/>
          <w:sz w:val="24"/>
          <w:szCs w:val="24"/>
        </w:rPr>
        <w:t xml:space="preserve"> </w:t>
      </w:r>
      <w:proofErr w:type="gramEnd"/>
      <w:r w:rsidR="00E116D4">
        <w:rPr>
          <w:rFonts w:ascii="Times New Roman" w:hAnsi="Times New Roman"/>
          <w:sz w:val="24"/>
          <w:szCs w:val="24"/>
        </w:rPr>
        <w:t>17</w:t>
      </w:r>
      <w:r w:rsidRPr="00B26594">
        <w:rPr>
          <w:rFonts w:ascii="Times New Roman" w:hAnsi="Times New Roman"/>
          <w:sz w:val="24"/>
          <w:szCs w:val="24"/>
        </w:rPr>
        <w:t xml:space="preserve"> </w:t>
      </w:r>
      <w:r>
        <w:rPr>
          <w:rFonts w:ascii="Times New Roman" w:hAnsi="Times New Roman"/>
          <w:sz w:val="24"/>
          <w:szCs w:val="24"/>
        </w:rPr>
        <w:t xml:space="preserve">различных </w:t>
      </w:r>
      <w:r w:rsidRPr="00B26594">
        <w:rPr>
          <w:rFonts w:ascii="Times New Roman" w:hAnsi="Times New Roman"/>
          <w:sz w:val="24"/>
          <w:szCs w:val="24"/>
        </w:rPr>
        <w:t>кружк</w:t>
      </w:r>
      <w:r>
        <w:rPr>
          <w:rFonts w:ascii="Times New Roman" w:hAnsi="Times New Roman"/>
          <w:sz w:val="24"/>
          <w:szCs w:val="24"/>
        </w:rPr>
        <w:t>ов</w:t>
      </w:r>
      <w:r w:rsidRPr="00B26594">
        <w:rPr>
          <w:rFonts w:ascii="Times New Roman" w:hAnsi="Times New Roman"/>
          <w:sz w:val="24"/>
          <w:szCs w:val="24"/>
        </w:rPr>
        <w:t xml:space="preserve">,  </w:t>
      </w:r>
      <w:r w:rsidR="00E116D4">
        <w:rPr>
          <w:rFonts w:ascii="Times New Roman" w:hAnsi="Times New Roman"/>
          <w:sz w:val="24"/>
          <w:szCs w:val="24"/>
        </w:rPr>
        <w:t>4</w:t>
      </w:r>
      <w:r w:rsidRPr="00B26594">
        <w:rPr>
          <w:rFonts w:ascii="Times New Roman" w:hAnsi="Times New Roman"/>
          <w:sz w:val="24"/>
          <w:szCs w:val="24"/>
        </w:rPr>
        <w:t xml:space="preserve"> спортивные секции)  96% учащихся.  В  детской общественной организации «</w:t>
      </w:r>
      <w:r w:rsidR="00E116D4">
        <w:rPr>
          <w:rFonts w:ascii="Times New Roman" w:hAnsi="Times New Roman"/>
          <w:sz w:val="24"/>
          <w:szCs w:val="24"/>
        </w:rPr>
        <w:t>Дружная семейка</w:t>
      </w:r>
      <w:r w:rsidRPr="00B26594">
        <w:rPr>
          <w:rFonts w:ascii="Times New Roman" w:hAnsi="Times New Roman"/>
          <w:sz w:val="24"/>
          <w:szCs w:val="24"/>
        </w:rPr>
        <w:t xml:space="preserve">» </w:t>
      </w:r>
      <w:r w:rsidR="00E116D4">
        <w:rPr>
          <w:rFonts w:ascii="Times New Roman" w:hAnsi="Times New Roman"/>
          <w:sz w:val="24"/>
          <w:szCs w:val="24"/>
        </w:rPr>
        <w:t>(РДОО «Единство»</w:t>
      </w:r>
      <w:r w:rsidRPr="00B26594">
        <w:rPr>
          <w:rFonts w:ascii="Times New Roman" w:hAnsi="Times New Roman"/>
          <w:sz w:val="24"/>
          <w:szCs w:val="24"/>
        </w:rPr>
        <w:t xml:space="preserve">) на сегодняшний день состоят </w:t>
      </w:r>
      <w:r w:rsidR="00E116D4">
        <w:rPr>
          <w:rFonts w:ascii="Times New Roman" w:hAnsi="Times New Roman"/>
          <w:sz w:val="24"/>
          <w:szCs w:val="24"/>
        </w:rPr>
        <w:t>50</w:t>
      </w:r>
      <w:r w:rsidRPr="00B26594">
        <w:rPr>
          <w:rFonts w:ascii="Times New Roman" w:hAnsi="Times New Roman"/>
          <w:sz w:val="24"/>
          <w:szCs w:val="24"/>
        </w:rPr>
        <w:t>% учащихся школы (</w:t>
      </w:r>
      <w:r w:rsidR="00E116D4">
        <w:rPr>
          <w:rFonts w:ascii="Times New Roman" w:hAnsi="Times New Roman"/>
          <w:sz w:val="24"/>
          <w:szCs w:val="24"/>
        </w:rPr>
        <w:t xml:space="preserve">3-8 </w:t>
      </w:r>
      <w:r w:rsidRPr="00B26594">
        <w:rPr>
          <w:rFonts w:ascii="Times New Roman" w:hAnsi="Times New Roman"/>
          <w:sz w:val="24"/>
          <w:szCs w:val="24"/>
        </w:rPr>
        <w:t>классы)</w:t>
      </w:r>
      <w:r w:rsidR="00E116D4">
        <w:rPr>
          <w:rFonts w:ascii="Times New Roman" w:hAnsi="Times New Roman"/>
          <w:sz w:val="24"/>
          <w:szCs w:val="24"/>
        </w:rPr>
        <w:t>, в РДШ состоят 52% учащихся школы (5-9 класс)</w:t>
      </w:r>
      <w:r w:rsidRPr="00B26594">
        <w:rPr>
          <w:rFonts w:ascii="Times New Roman" w:hAnsi="Times New Roman"/>
          <w:sz w:val="24"/>
          <w:szCs w:val="24"/>
        </w:rPr>
        <w:t xml:space="preserve">.  </w:t>
      </w:r>
    </w:p>
    <w:p w:rsidR="00E116D4"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 xml:space="preserve"> </w:t>
      </w:r>
      <w:r w:rsidR="00E116D4">
        <w:rPr>
          <w:rFonts w:ascii="Times New Roman" w:hAnsi="Times New Roman"/>
          <w:sz w:val="24"/>
          <w:szCs w:val="24"/>
        </w:rPr>
        <w:t xml:space="preserve"> </w:t>
      </w:r>
      <w:r>
        <w:rPr>
          <w:rFonts w:ascii="Times New Roman" w:hAnsi="Times New Roman"/>
          <w:sz w:val="24"/>
          <w:szCs w:val="24"/>
        </w:rPr>
        <w:t xml:space="preserve"> </w:t>
      </w:r>
      <w:r w:rsidRPr="00A30305">
        <w:rPr>
          <w:rFonts w:ascii="Times New Roman" w:hAnsi="Times New Roman"/>
          <w:sz w:val="24"/>
          <w:szCs w:val="24"/>
        </w:rPr>
        <w:t xml:space="preserve">С целью формирования у учащихся </w:t>
      </w:r>
      <w:r>
        <w:rPr>
          <w:rFonts w:ascii="Times New Roman" w:hAnsi="Times New Roman"/>
          <w:sz w:val="24"/>
          <w:szCs w:val="24"/>
        </w:rPr>
        <w:t xml:space="preserve"> </w:t>
      </w:r>
      <w:r w:rsidRPr="00A30305">
        <w:rPr>
          <w:rFonts w:ascii="Times New Roman" w:hAnsi="Times New Roman"/>
          <w:sz w:val="24"/>
          <w:szCs w:val="24"/>
        </w:rPr>
        <w:t>основ здорового образа жизни, профилактики вредных привычек, воспитания личности, з</w:t>
      </w:r>
      <w:r>
        <w:rPr>
          <w:rFonts w:ascii="Times New Roman" w:hAnsi="Times New Roman"/>
          <w:sz w:val="24"/>
          <w:szCs w:val="24"/>
        </w:rPr>
        <w:t xml:space="preserve">доровой физически и психически, </w:t>
      </w:r>
      <w:r w:rsidRPr="00A30305">
        <w:rPr>
          <w:rFonts w:ascii="Times New Roman" w:hAnsi="Times New Roman"/>
          <w:sz w:val="24"/>
          <w:szCs w:val="24"/>
        </w:rPr>
        <w:t xml:space="preserve"> </w:t>
      </w:r>
      <w:r w:rsidR="00E116D4">
        <w:rPr>
          <w:rFonts w:ascii="Times New Roman" w:hAnsi="Times New Roman"/>
          <w:sz w:val="24"/>
          <w:szCs w:val="24"/>
        </w:rPr>
        <w:t xml:space="preserve"> </w:t>
      </w:r>
      <w:r w:rsidRPr="00A30305">
        <w:rPr>
          <w:rFonts w:ascii="Times New Roman" w:hAnsi="Times New Roman"/>
          <w:sz w:val="24"/>
          <w:szCs w:val="24"/>
        </w:rPr>
        <w:t xml:space="preserve"> </w:t>
      </w:r>
      <w:r>
        <w:rPr>
          <w:rFonts w:ascii="Times New Roman" w:hAnsi="Times New Roman"/>
          <w:sz w:val="24"/>
          <w:szCs w:val="24"/>
        </w:rPr>
        <w:t xml:space="preserve"> </w:t>
      </w:r>
      <w:r w:rsidRPr="00A30305">
        <w:rPr>
          <w:rFonts w:ascii="Times New Roman" w:hAnsi="Times New Roman"/>
          <w:sz w:val="24"/>
          <w:szCs w:val="24"/>
        </w:rPr>
        <w:t xml:space="preserve">проводилась работа по воспитанию у учащихся  морально-волевых качеств, эмоциональной устойчивости, умения понимать и разрешать конфликтные </w:t>
      </w:r>
      <w:r w:rsidR="00E116D4">
        <w:rPr>
          <w:rFonts w:ascii="Times New Roman" w:hAnsi="Times New Roman"/>
          <w:sz w:val="24"/>
          <w:szCs w:val="24"/>
        </w:rPr>
        <w:t>ситуации.</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A30305">
        <w:rPr>
          <w:rFonts w:ascii="Times New Roman" w:hAnsi="Times New Roman"/>
          <w:sz w:val="24"/>
          <w:szCs w:val="24"/>
        </w:rPr>
        <w:t xml:space="preserve">С целью развития творческих возможностей и инициативы учащихся </w:t>
      </w:r>
      <w:r>
        <w:rPr>
          <w:rFonts w:ascii="Times New Roman" w:hAnsi="Times New Roman"/>
          <w:sz w:val="24"/>
          <w:szCs w:val="24"/>
        </w:rPr>
        <w:t xml:space="preserve">проводились </w:t>
      </w:r>
      <w:r w:rsidRPr="00A30305">
        <w:rPr>
          <w:rFonts w:ascii="Times New Roman" w:hAnsi="Times New Roman"/>
          <w:sz w:val="24"/>
          <w:szCs w:val="24"/>
        </w:rPr>
        <w:t>встреч</w:t>
      </w:r>
      <w:r>
        <w:rPr>
          <w:rFonts w:ascii="Times New Roman" w:hAnsi="Times New Roman"/>
          <w:sz w:val="24"/>
          <w:szCs w:val="24"/>
        </w:rPr>
        <w:t>и</w:t>
      </w:r>
      <w:r w:rsidRPr="00A30305">
        <w:rPr>
          <w:rFonts w:ascii="Times New Roman" w:hAnsi="Times New Roman"/>
          <w:sz w:val="24"/>
          <w:szCs w:val="24"/>
        </w:rPr>
        <w:t xml:space="preserve"> преподавателей </w:t>
      </w:r>
      <w:r>
        <w:rPr>
          <w:rFonts w:ascii="Times New Roman" w:hAnsi="Times New Roman"/>
          <w:sz w:val="24"/>
          <w:szCs w:val="24"/>
        </w:rPr>
        <w:t xml:space="preserve">Петровского </w:t>
      </w:r>
      <w:r w:rsidRPr="00A30305">
        <w:rPr>
          <w:rFonts w:ascii="Times New Roman" w:hAnsi="Times New Roman"/>
          <w:sz w:val="24"/>
          <w:szCs w:val="24"/>
        </w:rPr>
        <w:t xml:space="preserve">филиала СГТУ, работниками </w:t>
      </w:r>
      <w:r>
        <w:rPr>
          <w:rFonts w:ascii="Times New Roman" w:hAnsi="Times New Roman"/>
          <w:sz w:val="24"/>
          <w:szCs w:val="24"/>
        </w:rPr>
        <w:t xml:space="preserve">Центра </w:t>
      </w:r>
      <w:r w:rsidRPr="00A30305">
        <w:rPr>
          <w:rFonts w:ascii="Times New Roman" w:hAnsi="Times New Roman"/>
          <w:sz w:val="24"/>
          <w:szCs w:val="24"/>
        </w:rPr>
        <w:t xml:space="preserve">занятости </w:t>
      </w:r>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етровска</w:t>
      </w:r>
      <w:r w:rsidRPr="00A30305">
        <w:rPr>
          <w:rFonts w:ascii="Times New Roman" w:hAnsi="Times New Roman"/>
          <w:sz w:val="24"/>
          <w:szCs w:val="24"/>
        </w:rPr>
        <w:t xml:space="preserve"> со старшеклассниками  школы. Во время встреч обсуждались вопросы, связанные с проблемами трудоустройства </w:t>
      </w:r>
      <w:r>
        <w:rPr>
          <w:rFonts w:ascii="Times New Roman" w:hAnsi="Times New Roman"/>
          <w:sz w:val="24"/>
          <w:szCs w:val="24"/>
        </w:rPr>
        <w:t xml:space="preserve">выпускников, досуга молодежи, </w:t>
      </w:r>
      <w:r w:rsidRPr="00A30305">
        <w:rPr>
          <w:rFonts w:ascii="Times New Roman" w:hAnsi="Times New Roman"/>
          <w:sz w:val="24"/>
          <w:szCs w:val="24"/>
        </w:rPr>
        <w:t>перспективами развития города.</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Практически все воспитательные мероприятия  в школе  в 2016/2017 учебном году  были посвящены  Году Экологии:  учащиеся школы</w:t>
      </w:r>
      <w:r w:rsidRPr="00A30305">
        <w:rPr>
          <w:rFonts w:ascii="Times New Roman" w:hAnsi="Times New Roman"/>
          <w:sz w:val="24"/>
          <w:szCs w:val="24"/>
        </w:rPr>
        <w:t xml:space="preserve"> прин</w:t>
      </w:r>
      <w:r>
        <w:rPr>
          <w:rFonts w:ascii="Times New Roman" w:hAnsi="Times New Roman"/>
          <w:sz w:val="24"/>
          <w:szCs w:val="24"/>
        </w:rPr>
        <w:t xml:space="preserve">имали активное участие в таких социально значимых проектах как: </w:t>
      </w:r>
      <w:proofErr w:type="gramStart"/>
      <w:r>
        <w:rPr>
          <w:rFonts w:ascii="Times New Roman" w:hAnsi="Times New Roman"/>
          <w:sz w:val="24"/>
          <w:szCs w:val="24"/>
        </w:rPr>
        <w:t>«Петровск – моя малая Родина», «Экологический театр» и других, фестивалях и конкурсах, чтецов, рисунков, проектных и исследовательских работ на тему «Петровск – моногород », «Движение юные сердца» смотре строя и песни, волонтёрской помощи ветеранам.</w:t>
      </w:r>
      <w:proofErr w:type="gramEnd"/>
      <w:r>
        <w:rPr>
          <w:rFonts w:ascii="Times New Roman" w:hAnsi="Times New Roman"/>
          <w:sz w:val="24"/>
          <w:szCs w:val="24"/>
        </w:rPr>
        <w:t xml:space="preserve"> В классных часах, литературно – музыкальных композициях, кинофестивалях приняли участие все обучающиеся 1 – </w:t>
      </w:r>
      <w:r w:rsidR="00E116D4">
        <w:rPr>
          <w:rFonts w:ascii="Times New Roman" w:hAnsi="Times New Roman"/>
          <w:sz w:val="24"/>
          <w:szCs w:val="24"/>
        </w:rPr>
        <w:t>9</w:t>
      </w:r>
      <w:r>
        <w:rPr>
          <w:rFonts w:ascii="Times New Roman" w:hAnsi="Times New Roman"/>
          <w:sz w:val="24"/>
          <w:szCs w:val="24"/>
        </w:rPr>
        <w:t xml:space="preserve"> классов.</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30305">
        <w:rPr>
          <w:rFonts w:ascii="Times New Roman" w:hAnsi="Times New Roman"/>
          <w:sz w:val="24"/>
          <w:szCs w:val="24"/>
        </w:rPr>
        <w:t xml:space="preserve">В </w:t>
      </w:r>
      <w:r w:rsidR="00E116D4">
        <w:rPr>
          <w:rFonts w:ascii="Times New Roman" w:hAnsi="Times New Roman"/>
          <w:sz w:val="24"/>
          <w:szCs w:val="24"/>
        </w:rPr>
        <w:t>ноябре</w:t>
      </w:r>
      <w:r>
        <w:rPr>
          <w:rFonts w:ascii="Times New Roman" w:hAnsi="Times New Roman"/>
          <w:sz w:val="24"/>
          <w:szCs w:val="24"/>
        </w:rPr>
        <w:t xml:space="preserve"> </w:t>
      </w:r>
      <w:r w:rsidRPr="00A30305">
        <w:rPr>
          <w:rFonts w:ascii="Times New Roman" w:hAnsi="Times New Roman"/>
          <w:sz w:val="24"/>
          <w:szCs w:val="24"/>
        </w:rPr>
        <w:t xml:space="preserve"> 201</w:t>
      </w:r>
      <w:r>
        <w:rPr>
          <w:rFonts w:ascii="Times New Roman" w:hAnsi="Times New Roman"/>
          <w:sz w:val="24"/>
          <w:szCs w:val="24"/>
        </w:rPr>
        <w:t>6</w:t>
      </w:r>
      <w:r w:rsidRPr="00A30305">
        <w:rPr>
          <w:rFonts w:ascii="Times New Roman" w:hAnsi="Times New Roman"/>
          <w:sz w:val="24"/>
          <w:szCs w:val="24"/>
        </w:rPr>
        <w:t xml:space="preserve"> года</w:t>
      </w:r>
      <w:r>
        <w:rPr>
          <w:rFonts w:ascii="Times New Roman" w:hAnsi="Times New Roman"/>
          <w:sz w:val="24"/>
          <w:szCs w:val="24"/>
        </w:rPr>
        <w:t xml:space="preserve"> на базе МБОУ </w:t>
      </w:r>
      <w:r w:rsidR="00E116D4">
        <w:rPr>
          <w:rFonts w:ascii="Times New Roman" w:hAnsi="Times New Roman"/>
          <w:sz w:val="24"/>
          <w:szCs w:val="24"/>
        </w:rPr>
        <w:t>ООШ №5</w:t>
      </w:r>
      <w:r>
        <w:rPr>
          <w:rFonts w:ascii="Times New Roman" w:hAnsi="Times New Roman"/>
          <w:sz w:val="24"/>
          <w:szCs w:val="24"/>
        </w:rPr>
        <w:t xml:space="preserve"> силами педагогического коллектива был</w:t>
      </w:r>
      <w:r w:rsidR="00E116D4">
        <w:rPr>
          <w:rFonts w:ascii="Times New Roman" w:hAnsi="Times New Roman"/>
          <w:sz w:val="24"/>
          <w:szCs w:val="24"/>
        </w:rPr>
        <w:t>а</w:t>
      </w:r>
      <w:r>
        <w:rPr>
          <w:rFonts w:ascii="Times New Roman" w:hAnsi="Times New Roman"/>
          <w:sz w:val="24"/>
          <w:szCs w:val="24"/>
        </w:rPr>
        <w:t xml:space="preserve"> подготовлен</w:t>
      </w:r>
      <w:r w:rsidR="00E116D4">
        <w:rPr>
          <w:rFonts w:ascii="Times New Roman" w:hAnsi="Times New Roman"/>
          <w:sz w:val="24"/>
          <w:szCs w:val="24"/>
        </w:rPr>
        <w:t>а</w:t>
      </w:r>
      <w:r>
        <w:rPr>
          <w:rFonts w:ascii="Times New Roman" w:hAnsi="Times New Roman"/>
          <w:sz w:val="24"/>
          <w:szCs w:val="24"/>
        </w:rPr>
        <w:t xml:space="preserve"> и успешно проведён</w:t>
      </w:r>
      <w:r w:rsidR="00E116D4">
        <w:rPr>
          <w:rFonts w:ascii="Times New Roman" w:hAnsi="Times New Roman"/>
          <w:sz w:val="24"/>
          <w:szCs w:val="24"/>
        </w:rPr>
        <w:t>а</w:t>
      </w:r>
      <w:r w:rsidRPr="00A30305">
        <w:rPr>
          <w:rFonts w:ascii="Times New Roman" w:hAnsi="Times New Roman"/>
          <w:sz w:val="24"/>
          <w:szCs w:val="24"/>
        </w:rPr>
        <w:t xml:space="preserve"> </w:t>
      </w:r>
      <w:r>
        <w:rPr>
          <w:rFonts w:ascii="Times New Roman" w:hAnsi="Times New Roman"/>
          <w:sz w:val="24"/>
          <w:szCs w:val="24"/>
        </w:rPr>
        <w:t>ставш</w:t>
      </w:r>
      <w:r w:rsidR="00E116D4">
        <w:rPr>
          <w:rFonts w:ascii="Times New Roman" w:hAnsi="Times New Roman"/>
          <w:sz w:val="24"/>
          <w:szCs w:val="24"/>
        </w:rPr>
        <w:t>ая</w:t>
      </w:r>
      <w:r>
        <w:rPr>
          <w:rFonts w:ascii="Times New Roman" w:hAnsi="Times New Roman"/>
          <w:sz w:val="24"/>
          <w:szCs w:val="24"/>
        </w:rPr>
        <w:t xml:space="preserve"> </w:t>
      </w:r>
      <w:r w:rsidRPr="00B26594">
        <w:rPr>
          <w:rFonts w:ascii="Times New Roman" w:hAnsi="Times New Roman"/>
          <w:sz w:val="24"/>
          <w:szCs w:val="24"/>
        </w:rPr>
        <w:t>традиционн</w:t>
      </w:r>
      <w:r w:rsidR="00E116D4">
        <w:rPr>
          <w:rFonts w:ascii="Times New Roman" w:hAnsi="Times New Roman"/>
          <w:sz w:val="24"/>
          <w:szCs w:val="24"/>
        </w:rPr>
        <w:t>ой 7</w:t>
      </w:r>
      <w:r w:rsidRPr="00B26594">
        <w:rPr>
          <w:rFonts w:ascii="Times New Roman" w:hAnsi="Times New Roman"/>
          <w:sz w:val="24"/>
          <w:szCs w:val="24"/>
        </w:rPr>
        <w:t xml:space="preserve"> </w:t>
      </w:r>
      <w:r w:rsidR="00E116D4">
        <w:rPr>
          <w:rFonts w:ascii="Times New Roman" w:hAnsi="Times New Roman"/>
          <w:sz w:val="24"/>
          <w:szCs w:val="24"/>
        </w:rPr>
        <w:t xml:space="preserve">межрегиональная </w:t>
      </w:r>
      <w:proofErr w:type="spellStart"/>
      <w:r w:rsidR="00E116D4">
        <w:rPr>
          <w:rFonts w:ascii="Times New Roman" w:hAnsi="Times New Roman"/>
          <w:sz w:val="24"/>
          <w:szCs w:val="24"/>
        </w:rPr>
        <w:t>метапредметная</w:t>
      </w:r>
      <w:proofErr w:type="spellEnd"/>
      <w:r w:rsidR="00E116D4">
        <w:rPr>
          <w:rFonts w:ascii="Times New Roman" w:hAnsi="Times New Roman"/>
          <w:sz w:val="24"/>
          <w:szCs w:val="24"/>
        </w:rPr>
        <w:t xml:space="preserve"> конференция «Этот удивительный термин…»  и в мае 2017 года 7 муниципальный конкурс «Ученик года».</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sidRPr="00A30305">
        <w:rPr>
          <w:rFonts w:ascii="Times New Roman" w:hAnsi="Times New Roman"/>
          <w:sz w:val="24"/>
          <w:szCs w:val="24"/>
        </w:rPr>
        <w:t xml:space="preserve">В течение </w:t>
      </w:r>
      <w:r>
        <w:rPr>
          <w:rFonts w:ascii="Times New Roman" w:hAnsi="Times New Roman"/>
          <w:sz w:val="24"/>
          <w:szCs w:val="24"/>
        </w:rPr>
        <w:t xml:space="preserve">учебного года </w:t>
      </w:r>
      <w:r w:rsidRPr="00A30305">
        <w:rPr>
          <w:rFonts w:ascii="Times New Roman" w:hAnsi="Times New Roman"/>
          <w:sz w:val="24"/>
          <w:szCs w:val="24"/>
        </w:rPr>
        <w:t xml:space="preserve">регулярно </w:t>
      </w:r>
      <w:r w:rsidRPr="002B7B94">
        <w:rPr>
          <w:rFonts w:ascii="Times New Roman" w:hAnsi="Times New Roman"/>
          <w:sz w:val="24"/>
          <w:szCs w:val="24"/>
        </w:rPr>
        <w:t xml:space="preserve">осуществлялась совместная индивидуальная работа школы и инспекторов  ОДН не только с учащимися, стоящими </w:t>
      </w:r>
      <w:r>
        <w:rPr>
          <w:rFonts w:ascii="Times New Roman" w:hAnsi="Times New Roman"/>
          <w:sz w:val="24"/>
          <w:szCs w:val="24"/>
        </w:rPr>
        <w:t xml:space="preserve"> </w:t>
      </w:r>
      <w:r w:rsidRPr="002B7B94">
        <w:rPr>
          <w:rFonts w:ascii="Times New Roman" w:hAnsi="Times New Roman"/>
          <w:sz w:val="24"/>
          <w:szCs w:val="24"/>
        </w:rPr>
        <w:t xml:space="preserve">на </w:t>
      </w:r>
      <w:proofErr w:type="spellStart"/>
      <w:r w:rsidRPr="002B7B94">
        <w:rPr>
          <w:rFonts w:ascii="Times New Roman" w:hAnsi="Times New Roman"/>
          <w:sz w:val="24"/>
          <w:szCs w:val="24"/>
        </w:rPr>
        <w:t>внутришкольном</w:t>
      </w:r>
      <w:proofErr w:type="spellEnd"/>
      <w:r w:rsidRPr="002B7B94">
        <w:rPr>
          <w:rFonts w:ascii="Times New Roman" w:hAnsi="Times New Roman"/>
          <w:sz w:val="24"/>
          <w:szCs w:val="24"/>
        </w:rPr>
        <w:t xml:space="preserve">  учете и </w:t>
      </w:r>
      <w:r>
        <w:rPr>
          <w:rFonts w:ascii="Times New Roman" w:hAnsi="Times New Roman"/>
          <w:sz w:val="24"/>
          <w:szCs w:val="24"/>
        </w:rPr>
        <w:t xml:space="preserve"> </w:t>
      </w:r>
      <w:r w:rsidRPr="002B7B94">
        <w:rPr>
          <w:rFonts w:ascii="Times New Roman" w:hAnsi="Times New Roman"/>
          <w:sz w:val="24"/>
          <w:szCs w:val="24"/>
        </w:rPr>
        <w:t>на учете в ОДН, но и проводилась профилактическая работа в отношении родителей учащихся, не исполняющих обязанностей по воспитанию,  обучению и содержанию детей, по выявлению неблагополучных семей,  профилактике безнадзорности и наркомании среди учащихся школы.</w:t>
      </w:r>
      <w:proofErr w:type="gramEnd"/>
      <w:r w:rsidRPr="002B7B94">
        <w:rPr>
          <w:rFonts w:ascii="Times New Roman" w:hAnsi="Times New Roman"/>
          <w:sz w:val="24"/>
          <w:szCs w:val="24"/>
        </w:rPr>
        <w:t xml:space="preserve"> В соответствии с планом  работал школьный Совет </w:t>
      </w:r>
      <w:proofErr w:type="spellStart"/>
      <w:r w:rsidRPr="002B7B94">
        <w:rPr>
          <w:rFonts w:ascii="Times New Roman" w:hAnsi="Times New Roman"/>
          <w:sz w:val="24"/>
          <w:szCs w:val="24"/>
        </w:rPr>
        <w:t>рофилактик</w:t>
      </w:r>
      <w:r w:rsidR="00E116D4">
        <w:rPr>
          <w:rFonts w:ascii="Times New Roman" w:hAnsi="Times New Roman"/>
          <w:sz w:val="24"/>
          <w:szCs w:val="24"/>
        </w:rPr>
        <w:t>и</w:t>
      </w:r>
      <w:proofErr w:type="spellEnd"/>
      <w:r w:rsidRPr="002B7B94">
        <w:rPr>
          <w:rFonts w:ascii="Times New Roman" w:hAnsi="Times New Roman"/>
          <w:sz w:val="24"/>
          <w:szCs w:val="24"/>
        </w:rPr>
        <w:t xml:space="preserve"> правонарушений и асоциального</w:t>
      </w:r>
      <w:r w:rsidRPr="00A30305">
        <w:rPr>
          <w:rFonts w:ascii="Times New Roman" w:hAnsi="Times New Roman"/>
          <w:sz w:val="24"/>
          <w:szCs w:val="24"/>
        </w:rPr>
        <w:t xml:space="preserve"> поведения среди подростков. </w:t>
      </w:r>
    </w:p>
    <w:p w:rsidR="0072389D" w:rsidRPr="00A45CB6" w:rsidRDefault="0072389D"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Сохранение и укрепление здоровья участников образовательного процесса</w:t>
      </w:r>
    </w:p>
    <w:p w:rsidR="0072389D" w:rsidRDefault="0072389D" w:rsidP="0072389D">
      <w:pPr>
        <w:shd w:val="clear" w:color="auto" w:fill="FFFFFF"/>
        <w:spacing w:line="240" w:lineRule="auto"/>
        <w:contextualSpacing/>
        <w:jc w:val="both"/>
        <w:rPr>
          <w:rFonts w:ascii="Times New Roman" w:hAnsi="Times New Roman"/>
          <w:color w:val="000000"/>
          <w:spacing w:val="6"/>
          <w:sz w:val="24"/>
          <w:szCs w:val="24"/>
        </w:rPr>
      </w:pPr>
      <w:r w:rsidRPr="001D5038">
        <w:rPr>
          <w:rFonts w:ascii="Times New Roman" w:hAnsi="Times New Roman"/>
          <w:color w:val="000000"/>
          <w:sz w:val="24"/>
          <w:szCs w:val="24"/>
        </w:rPr>
        <w:t xml:space="preserve">      Педагогический коллектив </w:t>
      </w:r>
      <w:r>
        <w:rPr>
          <w:rFonts w:ascii="Times New Roman" w:hAnsi="Times New Roman"/>
          <w:color w:val="000000"/>
          <w:sz w:val="24"/>
          <w:szCs w:val="24"/>
        </w:rPr>
        <w:t xml:space="preserve">систематически </w:t>
      </w:r>
      <w:r w:rsidRPr="001D5038">
        <w:rPr>
          <w:rFonts w:ascii="Times New Roman" w:hAnsi="Times New Roman"/>
          <w:color w:val="000000"/>
          <w:sz w:val="24"/>
          <w:szCs w:val="24"/>
        </w:rPr>
        <w:t xml:space="preserve">работает над формированием </w:t>
      </w:r>
      <w:proofErr w:type="spellStart"/>
      <w:r w:rsidRPr="001D5038">
        <w:rPr>
          <w:rFonts w:ascii="Times New Roman" w:hAnsi="Times New Roman"/>
          <w:color w:val="000000"/>
          <w:sz w:val="24"/>
          <w:szCs w:val="24"/>
        </w:rPr>
        <w:t>здоровьесберегающей</w:t>
      </w:r>
      <w:proofErr w:type="spellEnd"/>
      <w:r w:rsidRPr="001D5038">
        <w:rPr>
          <w:rFonts w:ascii="Times New Roman" w:hAnsi="Times New Roman"/>
          <w:color w:val="000000"/>
          <w:sz w:val="24"/>
          <w:szCs w:val="24"/>
        </w:rPr>
        <w:t xml:space="preserve"> среды</w:t>
      </w:r>
      <w:r w:rsidRPr="001D5038">
        <w:rPr>
          <w:rFonts w:ascii="Times New Roman" w:hAnsi="Times New Roman"/>
          <w:color w:val="000000"/>
          <w:spacing w:val="18"/>
          <w:sz w:val="24"/>
          <w:szCs w:val="24"/>
        </w:rPr>
        <w:t>, внедряя ее во все сферы учебно-</w:t>
      </w:r>
      <w:r w:rsidRPr="001D5038">
        <w:rPr>
          <w:rFonts w:ascii="Times New Roman" w:hAnsi="Times New Roman"/>
          <w:color w:val="000000"/>
          <w:spacing w:val="6"/>
          <w:sz w:val="24"/>
          <w:szCs w:val="24"/>
        </w:rPr>
        <w:t xml:space="preserve">воспитательного процесса. </w:t>
      </w:r>
      <w:r w:rsidR="00E116D4">
        <w:rPr>
          <w:rFonts w:ascii="Times New Roman" w:hAnsi="Times New Roman"/>
          <w:color w:val="000000"/>
          <w:spacing w:val="6"/>
          <w:sz w:val="24"/>
          <w:szCs w:val="24"/>
        </w:rPr>
        <w:t xml:space="preserve"> </w:t>
      </w:r>
      <w:r w:rsidRPr="001D5038">
        <w:rPr>
          <w:rFonts w:ascii="Times New Roman" w:hAnsi="Times New Roman"/>
          <w:color w:val="000000"/>
          <w:spacing w:val="-1"/>
          <w:sz w:val="24"/>
          <w:szCs w:val="24"/>
        </w:rPr>
        <w:t xml:space="preserve"> Показатели здоровья учащихся в сравнении с прошлыми годами стали выше.</w:t>
      </w:r>
      <w:r w:rsidRPr="001D5038">
        <w:rPr>
          <w:rFonts w:ascii="Times New Roman" w:hAnsi="Times New Roman"/>
          <w:color w:val="000000"/>
          <w:spacing w:val="6"/>
          <w:sz w:val="24"/>
          <w:szCs w:val="24"/>
        </w:rPr>
        <w:t xml:space="preserve"> Физическое развитие большинства учащихся соответствует </w:t>
      </w:r>
      <w:r w:rsidRPr="001D5038">
        <w:rPr>
          <w:rFonts w:ascii="Times New Roman" w:hAnsi="Times New Roman"/>
          <w:color w:val="000000"/>
          <w:spacing w:val="8"/>
          <w:sz w:val="24"/>
          <w:szCs w:val="24"/>
        </w:rPr>
        <w:t xml:space="preserve">возрастной норме: 48% учащихся имеют высокий уровень физического </w:t>
      </w:r>
      <w:r w:rsidRPr="001D5038">
        <w:rPr>
          <w:rFonts w:ascii="Times New Roman" w:hAnsi="Times New Roman"/>
          <w:color w:val="000000"/>
          <w:spacing w:val="-1"/>
          <w:sz w:val="24"/>
          <w:szCs w:val="24"/>
        </w:rPr>
        <w:t>развития, 43 % средний и 9 % низкий.</w:t>
      </w:r>
      <w:r>
        <w:rPr>
          <w:rFonts w:ascii="Times New Roman" w:hAnsi="Times New Roman"/>
          <w:color w:val="000000"/>
          <w:spacing w:val="-1"/>
          <w:sz w:val="24"/>
          <w:szCs w:val="24"/>
        </w:rPr>
        <w:t xml:space="preserve"> </w:t>
      </w:r>
      <w:r w:rsidRPr="001D5038">
        <w:rPr>
          <w:rFonts w:ascii="Times New Roman" w:hAnsi="Times New Roman"/>
          <w:color w:val="000000"/>
          <w:spacing w:val="-1"/>
          <w:sz w:val="24"/>
          <w:szCs w:val="24"/>
        </w:rPr>
        <w:t xml:space="preserve">В школе осуществляется система физкультурно-оздоровительных </w:t>
      </w:r>
      <w:r w:rsidRPr="001D5038">
        <w:rPr>
          <w:rFonts w:ascii="Times New Roman" w:hAnsi="Times New Roman"/>
          <w:color w:val="000000"/>
          <w:spacing w:val="2"/>
          <w:sz w:val="24"/>
          <w:szCs w:val="24"/>
        </w:rPr>
        <w:t>мероприятий: работает спортивная секция по настольному теннису</w:t>
      </w:r>
      <w:r w:rsidRPr="001D5038">
        <w:rPr>
          <w:rFonts w:ascii="Times New Roman" w:hAnsi="Times New Roman"/>
          <w:color w:val="000000"/>
          <w:spacing w:val="6"/>
          <w:sz w:val="24"/>
          <w:szCs w:val="24"/>
        </w:rPr>
        <w:t xml:space="preserve">, проводятся Дни здоровья, соревнования на первенство школы по </w:t>
      </w:r>
      <w:r w:rsidRPr="001D5038">
        <w:rPr>
          <w:rFonts w:ascii="Times New Roman" w:hAnsi="Times New Roman"/>
          <w:color w:val="000000"/>
          <w:sz w:val="24"/>
          <w:szCs w:val="24"/>
        </w:rPr>
        <w:t xml:space="preserve">волейболу, баскетболу и футболу. </w:t>
      </w:r>
      <w:r>
        <w:rPr>
          <w:rFonts w:ascii="Times New Roman" w:hAnsi="Times New Roman"/>
          <w:color w:val="000000"/>
          <w:sz w:val="24"/>
          <w:szCs w:val="24"/>
        </w:rPr>
        <w:t>Д</w:t>
      </w:r>
      <w:r w:rsidRPr="001D5038">
        <w:rPr>
          <w:rFonts w:ascii="Times New Roman" w:hAnsi="Times New Roman"/>
          <w:color w:val="000000"/>
          <w:sz w:val="24"/>
          <w:szCs w:val="24"/>
        </w:rPr>
        <w:t xml:space="preserve">ооборудована </w:t>
      </w:r>
      <w:r w:rsidRPr="001D5038">
        <w:rPr>
          <w:rFonts w:ascii="Times New Roman" w:hAnsi="Times New Roman"/>
          <w:color w:val="000000"/>
          <w:spacing w:val="1"/>
          <w:sz w:val="24"/>
          <w:szCs w:val="24"/>
        </w:rPr>
        <w:t xml:space="preserve">спортивная площадка, что </w:t>
      </w:r>
      <w:proofErr w:type="gramStart"/>
      <w:r w:rsidRPr="001D5038">
        <w:rPr>
          <w:rFonts w:ascii="Times New Roman" w:hAnsi="Times New Roman"/>
          <w:color w:val="000000"/>
          <w:spacing w:val="1"/>
          <w:sz w:val="24"/>
          <w:szCs w:val="24"/>
        </w:rPr>
        <w:t xml:space="preserve">расширило возможности для занятий физической </w:t>
      </w:r>
      <w:r w:rsidRPr="001D5038">
        <w:rPr>
          <w:rFonts w:ascii="Times New Roman" w:hAnsi="Times New Roman"/>
          <w:color w:val="000000"/>
          <w:spacing w:val="6"/>
          <w:sz w:val="24"/>
          <w:szCs w:val="24"/>
        </w:rPr>
        <w:t xml:space="preserve">культурой </w:t>
      </w:r>
      <w:r>
        <w:rPr>
          <w:rFonts w:ascii="Times New Roman" w:hAnsi="Times New Roman"/>
          <w:color w:val="000000"/>
          <w:spacing w:val="6"/>
          <w:sz w:val="24"/>
          <w:szCs w:val="24"/>
        </w:rPr>
        <w:t xml:space="preserve"> </w:t>
      </w:r>
      <w:r w:rsidRPr="001D5038">
        <w:rPr>
          <w:rFonts w:ascii="Times New Roman" w:hAnsi="Times New Roman"/>
          <w:color w:val="000000"/>
          <w:spacing w:val="1"/>
          <w:sz w:val="24"/>
          <w:szCs w:val="24"/>
        </w:rPr>
        <w:t>Администрация школы работает</w:t>
      </w:r>
      <w:proofErr w:type="gramEnd"/>
      <w:r w:rsidRPr="001D5038">
        <w:rPr>
          <w:rFonts w:ascii="Times New Roman" w:hAnsi="Times New Roman"/>
          <w:color w:val="000000"/>
          <w:spacing w:val="1"/>
          <w:sz w:val="24"/>
          <w:szCs w:val="24"/>
        </w:rPr>
        <w:t xml:space="preserve"> над созданием в школе оптимальных </w:t>
      </w:r>
      <w:r w:rsidRPr="001D5038">
        <w:rPr>
          <w:rFonts w:ascii="Times New Roman" w:hAnsi="Times New Roman"/>
          <w:color w:val="000000"/>
          <w:spacing w:val="8"/>
          <w:sz w:val="24"/>
          <w:szCs w:val="24"/>
        </w:rPr>
        <w:t xml:space="preserve">санитарно - гигиенических условий: расписание учебных и </w:t>
      </w:r>
      <w:proofErr w:type="spellStart"/>
      <w:r w:rsidRPr="001D5038">
        <w:rPr>
          <w:rFonts w:ascii="Times New Roman" w:hAnsi="Times New Roman"/>
          <w:color w:val="000000"/>
          <w:spacing w:val="8"/>
          <w:sz w:val="24"/>
          <w:szCs w:val="24"/>
        </w:rPr>
        <w:t>внеучебных</w:t>
      </w:r>
      <w:proofErr w:type="spellEnd"/>
      <w:r w:rsidRPr="001D5038">
        <w:rPr>
          <w:rFonts w:ascii="Times New Roman" w:hAnsi="Times New Roman"/>
          <w:color w:val="000000"/>
          <w:spacing w:val="8"/>
          <w:sz w:val="24"/>
          <w:szCs w:val="24"/>
        </w:rPr>
        <w:t xml:space="preserve"> </w:t>
      </w:r>
      <w:r w:rsidRPr="001D5038">
        <w:rPr>
          <w:rFonts w:ascii="Times New Roman" w:hAnsi="Times New Roman"/>
          <w:color w:val="000000"/>
          <w:spacing w:val="6"/>
          <w:sz w:val="24"/>
          <w:szCs w:val="24"/>
        </w:rPr>
        <w:t xml:space="preserve">занятий, световой и тепловой режим, работа столовой, порядок уборки </w:t>
      </w:r>
      <w:r w:rsidRPr="001D5038">
        <w:rPr>
          <w:rFonts w:ascii="Times New Roman" w:hAnsi="Times New Roman"/>
          <w:color w:val="000000"/>
          <w:spacing w:val="-1"/>
          <w:sz w:val="24"/>
          <w:szCs w:val="24"/>
        </w:rPr>
        <w:t xml:space="preserve">помещений соответствуют нормам </w:t>
      </w:r>
      <w:proofErr w:type="spellStart"/>
      <w:r w:rsidRPr="001D5038">
        <w:rPr>
          <w:rFonts w:ascii="Times New Roman" w:hAnsi="Times New Roman"/>
          <w:color w:val="000000"/>
          <w:spacing w:val="-1"/>
          <w:sz w:val="24"/>
          <w:szCs w:val="24"/>
        </w:rPr>
        <w:t>СанПиНа</w:t>
      </w:r>
      <w:proofErr w:type="spellEnd"/>
      <w:r w:rsidRPr="001D5038">
        <w:rPr>
          <w:rFonts w:ascii="Times New Roman" w:hAnsi="Times New Roman"/>
          <w:color w:val="000000"/>
          <w:spacing w:val="-1"/>
          <w:sz w:val="24"/>
          <w:szCs w:val="24"/>
        </w:rPr>
        <w:t>.</w:t>
      </w:r>
      <w:r w:rsidRPr="001D5038">
        <w:rPr>
          <w:rFonts w:ascii="Times New Roman" w:hAnsi="Times New Roman"/>
          <w:color w:val="000000"/>
          <w:spacing w:val="6"/>
          <w:sz w:val="24"/>
          <w:szCs w:val="24"/>
        </w:rPr>
        <w:t xml:space="preserve"> </w:t>
      </w:r>
    </w:p>
    <w:p w:rsidR="0072389D" w:rsidRDefault="0072389D" w:rsidP="0072389D">
      <w:pPr>
        <w:spacing w:after="0"/>
        <w:ind w:firstLine="567"/>
        <w:jc w:val="both"/>
        <w:rPr>
          <w:rFonts w:ascii="Times New Roman" w:hAnsi="Times New Roman" w:cs="Times New Roman"/>
          <w:b/>
          <w:sz w:val="24"/>
          <w:szCs w:val="24"/>
        </w:rPr>
      </w:pPr>
    </w:p>
    <w:p w:rsidR="0072389D" w:rsidRPr="00A45CB6" w:rsidRDefault="0072389D"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Изменение школьной инфраструктуры</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Здания школы типовые, введены в эксплуатацию в 19</w:t>
      </w:r>
      <w:r w:rsidR="00D32507">
        <w:rPr>
          <w:rFonts w:ascii="Times New Roman" w:hAnsi="Times New Roman" w:cs="Times New Roman"/>
          <w:sz w:val="24"/>
          <w:szCs w:val="24"/>
        </w:rPr>
        <w:t>14</w:t>
      </w:r>
      <w:r>
        <w:rPr>
          <w:rFonts w:ascii="Times New Roman" w:hAnsi="Times New Roman" w:cs="Times New Roman"/>
          <w:sz w:val="24"/>
          <w:szCs w:val="24"/>
        </w:rPr>
        <w:t xml:space="preserve"> году и пристройка в </w:t>
      </w:r>
      <w:r w:rsidR="00D32507">
        <w:rPr>
          <w:rFonts w:ascii="Times New Roman" w:hAnsi="Times New Roman" w:cs="Times New Roman"/>
          <w:sz w:val="24"/>
          <w:szCs w:val="24"/>
        </w:rPr>
        <w:t xml:space="preserve">1987 </w:t>
      </w:r>
      <w:r>
        <w:rPr>
          <w:rFonts w:ascii="Times New Roman" w:hAnsi="Times New Roman" w:cs="Times New Roman"/>
          <w:sz w:val="24"/>
          <w:szCs w:val="24"/>
        </w:rPr>
        <w:t>году.</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проводятся в учебных кабинетах: начальных классов </w:t>
      </w:r>
      <w:proofErr w:type="gramStart"/>
      <w:r>
        <w:rPr>
          <w:rFonts w:ascii="Times New Roman" w:hAnsi="Times New Roman" w:cs="Times New Roman"/>
          <w:sz w:val="24"/>
          <w:szCs w:val="24"/>
        </w:rPr>
        <w:t xml:space="preserve">( </w:t>
      </w:r>
      <w:proofErr w:type="gramEnd"/>
      <w:r w:rsidR="00D32507">
        <w:rPr>
          <w:rFonts w:ascii="Times New Roman" w:hAnsi="Times New Roman" w:cs="Times New Roman"/>
          <w:sz w:val="24"/>
          <w:szCs w:val="24"/>
        </w:rPr>
        <w:t>4</w:t>
      </w:r>
      <w:r>
        <w:rPr>
          <w:rFonts w:ascii="Times New Roman" w:hAnsi="Times New Roman" w:cs="Times New Roman"/>
          <w:sz w:val="24"/>
          <w:szCs w:val="24"/>
        </w:rPr>
        <w:t xml:space="preserve"> кабинет</w:t>
      </w:r>
      <w:r w:rsidR="00D32507">
        <w:rPr>
          <w:rFonts w:ascii="Times New Roman" w:hAnsi="Times New Roman" w:cs="Times New Roman"/>
          <w:sz w:val="24"/>
          <w:szCs w:val="24"/>
        </w:rPr>
        <w:t>а</w:t>
      </w:r>
      <w:r>
        <w:rPr>
          <w:rFonts w:ascii="Times New Roman" w:hAnsi="Times New Roman" w:cs="Times New Roman"/>
          <w:sz w:val="24"/>
          <w:szCs w:val="24"/>
        </w:rPr>
        <w:t xml:space="preserve">), информатики и ИКТ, биологии, географии, физики, химии, технологии,  истории, обществознания, русского языка, литературы, географии, физики, </w:t>
      </w:r>
      <w:r w:rsidR="00D325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32507">
        <w:rPr>
          <w:rFonts w:ascii="Times New Roman" w:hAnsi="Times New Roman" w:cs="Times New Roman"/>
          <w:sz w:val="24"/>
          <w:szCs w:val="24"/>
        </w:rPr>
        <w:t xml:space="preserve"> </w:t>
      </w:r>
      <w:r>
        <w:rPr>
          <w:rFonts w:ascii="Times New Roman" w:hAnsi="Times New Roman" w:cs="Times New Roman"/>
          <w:sz w:val="24"/>
          <w:szCs w:val="24"/>
        </w:rPr>
        <w:t xml:space="preserve"> иностранного языка, матем</w:t>
      </w:r>
      <w:r w:rsidR="00D32507">
        <w:rPr>
          <w:rFonts w:ascii="Times New Roman" w:hAnsi="Times New Roman" w:cs="Times New Roman"/>
          <w:sz w:val="24"/>
          <w:szCs w:val="24"/>
        </w:rPr>
        <w:t>атики</w:t>
      </w:r>
      <w:r>
        <w:rPr>
          <w:rFonts w:ascii="Times New Roman" w:hAnsi="Times New Roman" w:cs="Times New Roman"/>
          <w:sz w:val="24"/>
          <w:szCs w:val="24"/>
        </w:rPr>
        <w:t xml:space="preserve">. Учителем химии заполняется журнал регистрации действий с </w:t>
      </w:r>
      <w:proofErr w:type="spellStart"/>
      <w:r>
        <w:rPr>
          <w:rFonts w:ascii="Times New Roman" w:hAnsi="Times New Roman" w:cs="Times New Roman"/>
          <w:sz w:val="24"/>
          <w:szCs w:val="24"/>
        </w:rPr>
        <w:t>прекурсорами</w:t>
      </w:r>
      <w:proofErr w:type="spellEnd"/>
      <w:r>
        <w:rPr>
          <w:rFonts w:ascii="Times New Roman" w:hAnsi="Times New Roman" w:cs="Times New Roman"/>
          <w:sz w:val="24"/>
          <w:szCs w:val="24"/>
        </w:rPr>
        <w:t xml:space="preserve">. В школе функционирует библиотека. </w:t>
      </w:r>
      <w:r w:rsidR="00D32507">
        <w:rPr>
          <w:rFonts w:ascii="Times New Roman" w:hAnsi="Times New Roman" w:cs="Times New Roman"/>
          <w:sz w:val="24"/>
          <w:szCs w:val="24"/>
        </w:rPr>
        <w:t xml:space="preserve"> </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школе имеется кабинет информатики (14 рабочих мест ученика), 90% рабочих мест учителей оборудованы компьютерами, </w:t>
      </w:r>
      <w:r w:rsidR="00D32507">
        <w:rPr>
          <w:rFonts w:ascii="Times New Roman" w:hAnsi="Times New Roman" w:cs="Times New Roman"/>
          <w:sz w:val="24"/>
          <w:szCs w:val="24"/>
        </w:rPr>
        <w:t xml:space="preserve"> </w:t>
      </w:r>
      <w:r>
        <w:rPr>
          <w:rFonts w:ascii="Times New Roman" w:hAnsi="Times New Roman" w:cs="Times New Roman"/>
          <w:sz w:val="24"/>
          <w:szCs w:val="24"/>
        </w:rPr>
        <w:t xml:space="preserve">На один компьютер приходится </w:t>
      </w:r>
      <w:r w:rsidR="00D32507">
        <w:rPr>
          <w:rFonts w:ascii="Times New Roman" w:hAnsi="Times New Roman" w:cs="Times New Roman"/>
          <w:sz w:val="24"/>
          <w:szCs w:val="24"/>
        </w:rPr>
        <w:t>8</w:t>
      </w:r>
      <w:r>
        <w:rPr>
          <w:rFonts w:ascii="Times New Roman" w:hAnsi="Times New Roman" w:cs="Times New Roman"/>
          <w:sz w:val="24"/>
          <w:szCs w:val="24"/>
        </w:rPr>
        <w:t xml:space="preserve"> учащихся. В школе имеются </w:t>
      </w:r>
      <w:r w:rsidR="00D32507">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проекторов, </w:t>
      </w:r>
      <w:r w:rsidR="00D32507">
        <w:rPr>
          <w:rFonts w:ascii="Times New Roman" w:hAnsi="Times New Roman" w:cs="Times New Roman"/>
          <w:sz w:val="24"/>
          <w:szCs w:val="24"/>
        </w:rPr>
        <w:t>3 интерактивные доски, 1</w:t>
      </w:r>
      <w:r>
        <w:rPr>
          <w:rFonts w:ascii="Times New Roman" w:hAnsi="Times New Roman" w:cs="Times New Roman"/>
          <w:sz w:val="24"/>
          <w:szCs w:val="24"/>
        </w:rPr>
        <w:t xml:space="preserve"> ноутбук.</w:t>
      </w:r>
    </w:p>
    <w:p w:rsidR="0072389D"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школе есть </w:t>
      </w:r>
      <w:r w:rsidR="00D32507">
        <w:rPr>
          <w:rFonts w:ascii="Times New Roman" w:hAnsi="Times New Roman" w:cs="Times New Roman"/>
          <w:sz w:val="24"/>
          <w:szCs w:val="24"/>
        </w:rPr>
        <w:t xml:space="preserve"> </w:t>
      </w:r>
      <w:r>
        <w:rPr>
          <w:rFonts w:ascii="Times New Roman" w:hAnsi="Times New Roman" w:cs="Times New Roman"/>
          <w:sz w:val="24"/>
          <w:szCs w:val="24"/>
        </w:rPr>
        <w:t xml:space="preserve"> спортивный зал</w:t>
      </w:r>
      <w:r w:rsidR="00D32507">
        <w:rPr>
          <w:rFonts w:ascii="Times New Roman" w:hAnsi="Times New Roman" w:cs="Times New Roman"/>
          <w:sz w:val="24"/>
          <w:szCs w:val="24"/>
        </w:rPr>
        <w:t xml:space="preserve"> (приспособленный)</w:t>
      </w:r>
      <w:r>
        <w:rPr>
          <w:rFonts w:ascii="Times New Roman" w:hAnsi="Times New Roman" w:cs="Times New Roman"/>
          <w:sz w:val="24"/>
          <w:szCs w:val="24"/>
        </w:rPr>
        <w:t>, раздевалки для мальчиков и девочек.</w:t>
      </w:r>
    </w:p>
    <w:p w:rsidR="0086758E"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Имеется постоянный доступ в глобальную сеть Интернет. Установлено лицензионное программное обеспечение.</w:t>
      </w:r>
    </w:p>
    <w:p w:rsidR="0086758E" w:rsidRDefault="0086758E" w:rsidP="0072389D">
      <w:pPr>
        <w:spacing w:after="0"/>
        <w:ind w:firstLine="567"/>
        <w:jc w:val="both"/>
        <w:rPr>
          <w:rFonts w:ascii="Times New Roman" w:hAnsi="Times New Roman" w:cs="Times New Roman"/>
          <w:sz w:val="24"/>
          <w:szCs w:val="24"/>
        </w:rPr>
      </w:pPr>
    </w:p>
    <w:p w:rsidR="0086758E" w:rsidRPr="00A45CB6" w:rsidRDefault="0086758E"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Ключевые проблемы исходного состояния школы</w:t>
      </w:r>
    </w:p>
    <w:p w:rsidR="0086758E" w:rsidRDefault="0086758E" w:rsidP="008675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w:t>
      </w:r>
      <w:proofErr w:type="gramStart"/>
      <w:r>
        <w:rPr>
          <w:rFonts w:ascii="Times New Roman" w:hAnsi="Times New Roman" w:cs="Times New Roman"/>
          <w:sz w:val="24"/>
          <w:szCs w:val="24"/>
        </w:rPr>
        <w:t>преемственности основных направлений Концепции модернизации российского образования</w:t>
      </w:r>
      <w:proofErr w:type="gramEnd"/>
      <w:r>
        <w:rPr>
          <w:rFonts w:ascii="Times New Roman" w:hAnsi="Times New Roman" w:cs="Times New Roman"/>
          <w:sz w:val="24"/>
          <w:szCs w:val="24"/>
        </w:rPr>
        <w:t xml:space="preserve"> и национальной образовательной</w:t>
      </w:r>
      <w:r w:rsidR="00444820">
        <w:rPr>
          <w:rFonts w:ascii="Times New Roman" w:hAnsi="Times New Roman" w:cs="Times New Roman"/>
          <w:sz w:val="24"/>
          <w:szCs w:val="24"/>
        </w:rPr>
        <w:t xml:space="preserve"> инициативы «Наша новая школа» необходимо решить следующие проблемы:</w:t>
      </w:r>
    </w:p>
    <w:tbl>
      <w:tblPr>
        <w:tblStyle w:val="a4"/>
        <w:tblW w:w="0" w:type="auto"/>
        <w:tblLook w:val="04A0"/>
      </w:tblPr>
      <w:tblGrid>
        <w:gridCol w:w="817"/>
        <w:gridCol w:w="3827"/>
        <w:gridCol w:w="4927"/>
      </w:tblGrid>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38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Проблема</w:t>
            </w:r>
          </w:p>
        </w:tc>
        <w:tc>
          <w:tcPr>
            <w:tcW w:w="49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Что сдерживает развитие</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1</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Износ учебного оборудования</w:t>
            </w:r>
          </w:p>
        </w:tc>
        <w:tc>
          <w:tcPr>
            <w:tcW w:w="4927" w:type="dxa"/>
          </w:tcPr>
          <w:p w:rsidR="00444820" w:rsidRDefault="00444820" w:rsidP="00444820">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(учебное оборудование кабинетов требует обновления)</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2</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Недостаточно эффективная работа со слабоуспевающими (</w:t>
            </w:r>
            <w:proofErr w:type="spellStart"/>
            <w:r>
              <w:rPr>
                <w:rFonts w:ascii="Times New Roman" w:hAnsi="Times New Roman" w:cs="Times New Roman"/>
                <w:sz w:val="24"/>
                <w:szCs w:val="24"/>
              </w:rPr>
              <w:t>низкомотивированными</w:t>
            </w:r>
            <w:proofErr w:type="spellEnd"/>
            <w:r>
              <w:rPr>
                <w:rFonts w:ascii="Times New Roman" w:hAnsi="Times New Roman" w:cs="Times New Roman"/>
                <w:sz w:val="24"/>
                <w:szCs w:val="24"/>
              </w:rPr>
              <w:t>) учащимися</w:t>
            </w:r>
          </w:p>
        </w:tc>
        <w:tc>
          <w:tcPr>
            <w:tcW w:w="4927" w:type="dxa"/>
          </w:tcPr>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Невысокая мотивация к обучению.</w:t>
            </w:r>
          </w:p>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Уровень образования родителей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 семьи, бытовая </w:t>
            </w:r>
            <w:r w:rsidR="00647A15">
              <w:rPr>
                <w:rFonts w:ascii="Times New Roman" w:hAnsi="Times New Roman" w:cs="Times New Roman"/>
                <w:sz w:val="24"/>
                <w:szCs w:val="24"/>
              </w:rPr>
              <w:t>ситуация, слабое включение в образовательный процесс родителей учащихся.</w:t>
            </w:r>
          </w:p>
          <w:p w:rsidR="00647A15" w:rsidRPr="00444820" w:rsidRDefault="00647A15" w:rsidP="00444820">
            <w:pPr>
              <w:pStyle w:val="a3"/>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«Синдром профессионального выгорания» 9отдельные педагоги неэффективно работают со слабоуспевающими учащимися).</w:t>
            </w:r>
            <w:proofErr w:type="gramEnd"/>
          </w:p>
        </w:tc>
      </w:tr>
      <w:tr w:rsidR="00444820" w:rsidTr="00444820">
        <w:tc>
          <w:tcPr>
            <w:tcW w:w="81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 xml:space="preserve">Значительное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отклонения в состоянии здоровья и пропускающих уроки по болезни</w:t>
            </w:r>
          </w:p>
        </w:tc>
        <w:tc>
          <w:tcPr>
            <w:tcW w:w="4927" w:type="dxa"/>
          </w:tcPr>
          <w:p w:rsidR="00444820" w:rsidRDefault="00647A15" w:rsidP="00647A15">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Хроническая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паталогия</w:t>
            </w:r>
            <w:proofErr w:type="spellEnd"/>
            <w:r>
              <w:rPr>
                <w:rFonts w:ascii="Times New Roman" w:hAnsi="Times New Roman" w:cs="Times New Roman"/>
                <w:sz w:val="24"/>
                <w:szCs w:val="24"/>
              </w:rPr>
              <w:t xml:space="preserve"> до поступления в школу.</w:t>
            </w:r>
          </w:p>
          <w:p w:rsidR="00647A15" w:rsidRPr="00647A15" w:rsidRDefault="00647A15" w:rsidP="00647A1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Отсутствие навыков здорового образа жизни у учащихся и их семей.</w:t>
            </w:r>
          </w:p>
        </w:tc>
      </w:tr>
    </w:tbl>
    <w:p w:rsidR="00444820" w:rsidRDefault="00444820" w:rsidP="00647A15">
      <w:pPr>
        <w:spacing w:after="0"/>
        <w:ind w:firstLine="567"/>
        <w:jc w:val="center"/>
        <w:rPr>
          <w:rFonts w:ascii="Times New Roman" w:hAnsi="Times New Roman" w:cs="Times New Roman"/>
          <w:sz w:val="24"/>
          <w:szCs w:val="24"/>
        </w:rPr>
      </w:pPr>
    </w:p>
    <w:p w:rsidR="00647A15" w:rsidRDefault="00647A15"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Цели и результаты обучения и воспитания школьников, сформулированные в моделях выпускников на разных уровнях обучения</w:t>
      </w:r>
    </w:p>
    <w:p w:rsidR="00647A15" w:rsidRDefault="00647A15"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1 уровень:</w:t>
      </w:r>
    </w:p>
    <w:p w:rsidR="00647A15"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w:t>
      </w:r>
      <w:r w:rsidR="00647A15">
        <w:rPr>
          <w:rFonts w:ascii="Times New Roman" w:hAnsi="Times New Roman" w:cs="Times New Roman"/>
          <w:sz w:val="24"/>
          <w:szCs w:val="24"/>
        </w:rPr>
        <w:t>своить образовательные программы ФГОС НОО по предметам учебного плана на уровне, достаточном для продолжения образования на уровне основного общего образования;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навыками самоконтроля учебных действий, культурой поведения и речи;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высокий уровень учебной активности, самостоятельности;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уметь проявлять активную общественную. Гражданскую позицию;</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навыки саморазвития и самореализации;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приемами и навыками межличностного общения со сверстниками (установление дружеских отношений, умение разрешать конфликты мирным путем);</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устойчивой положительной самооценкой, постоянно стремиться к познанию самого себя.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2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на уровне требований ФГОС ООО, ГОС учебный материал по всем предметам учебного плана;</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основами компьютерной грамотности и информационными технологиями;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овладеть системой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позволяющих продолжать образование и самообразование в течение всей жизни;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знать свои гражданские права и обязанности, уметь их использовать;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уважать себя и других людей, уважать собственный труд и труд других людей.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3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все образовательные программы по предметам школьного учебного плана;</w:t>
      </w:r>
    </w:p>
    <w:p w:rsidR="0032300D" w:rsidRDefault="0032300D" w:rsidP="00647A15">
      <w:pPr>
        <w:pStyle w:val="a3"/>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t>сформировать высокое самосознание (отношение к людям, к труду.</w:t>
      </w:r>
      <w:proofErr w:type="gramEnd"/>
      <w:r>
        <w:rPr>
          <w:rFonts w:ascii="Times New Roman" w:hAnsi="Times New Roman" w:cs="Times New Roman"/>
          <w:sz w:val="24"/>
          <w:szCs w:val="24"/>
        </w:rPr>
        <w:t xml:space="preserve"> К семье, к обществу, к миру в целом, понимание своих возможностей и желание их </w:t>
      </w:r>
      <w:proofErr w:type="gramStart"/>
      <w:r>
        <w:rPr>
          <w:rFonts w:ascii="Times New Roman" w:hAnsi="Times New Roman" w:cs="Times New Roman"/>
          <w:sz w:val="24"/>
          <w:szCs w:val="24"/>
        </w:rPr>
        <w:t>развивать</w:t>
      </w:r>
      <w:proofErr w:type="gramEnd"/>
      <w:r>
        <w:rPr>
          <w:rFonts w:ascii="Times New Roman" w:hAnsi="Times New Roman" w:cs="Times New Roman"/>
          <w:sz w:val="24"/>
          <w:szCs w:val="24"/>
        </w:rPr>
        <w:t xml:space="preserve"> а ориентации на главные, вечные человеческие ценности).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t>Расширяются формы, обеспечивающие доступность и открытость информации о ситуации в школе:</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СМИ: газета «Петровские вести»;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Школьный сайт;</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Ежегодный публичный отчет на Интернет-сайте, общешкольные родительские собрания</w:t>
      </w:r>
      <w:r w:rsidR="003F4899">
        <w:rPr>
          <w:rFonts w:ascii="Times New Roman" w:hAnsi="Times New Roman" w:cs="Times New Roman"/>
          <w:sz w:val="24"/>
          <w:szCs w:val="24"/>
        </w:rPr>
        <w:t>.</w:t>
      </w:r>
    </w:p>
    <w:p w:rsidR="003F4899" w:rsidRDefault="003F4899"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Для выявления общественного мнения по вопросам школьной жизни используются анкетирование родителей, педагогов, школьников.</w:t>
      </w:r>
    </w:p>
    <w:p w:rsidR="003F4899" w:rsidRDefault="003F4899" w:rsidP="00647A15">
      <w:pPr>
        <w:pStyle w:val="a3"/>
        <w:spacing w:after="0"/>
        <w:ind w:left="-142"/>
        <w:jc w:val="both"/>
        <w:rPr>
          <w:rFonts w:ascii="Times New Roman" w:hAnsi="Times New Roman" w:cs="Times New Roman"/>
          <w:sz w:val="24"/>
          <w:szCs w:val="24"/>
        </w:rPr>
      </w:pPr>
    </w:p>
    <w:p w:rsidR="003F4899" w:rsidRDefault="003F4899"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Мероприятия Программы</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Развитие системы выявления и поддержки талантливых и одаренных детей</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диагностики уровня мотивации учащихся на всех уровнях обучения;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освоение педагогами школы технологии работы с талантливыми и одаренными детьми;</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эффективных механизмов стимулирования педагогов для работы со способными учащимися;</w:t>
      </w:r>
    </w:p>
    <w:p w:rsidR="003F4899"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ИКТ во внеклассной и внеурочной деятельности с целью активизации познавательных интересов учащихся;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участия в олимпиадах, творческих конкурсах, в научно-практических конференциях;</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общешкольного конкурса творческих, проектных работ в рамках предметных недель;</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в практику работы школы диагностик одаренности детей.</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кадрового потенциала</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аттестации педагогических работников;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распространение опыта педагогов школы, успешно реализующих современные педагогические технологии, в том числе ИКТ;</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системы моральных и материальных стимулов поддержки, в первую очередь, молодых и талантливых педагогов;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повышения квалификации;</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постоянно действующих семинаров и внедрению новых методов и технологий обучения;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локальных актов по актуальным проблемам школы.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школьной инфраструктуры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выполнения основных образовательных программ, обеспечивающих реализацию ФГОС;</w:t>
      </w:r>
    </w:p>
    <w:p w:rsidR="000D2B2F" w:rsidRP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прав граждан на выбор ОУ, включая детей с ограниченными возможностями здоровья;</w:t>
      </w:r>
    </w:p>
    <w:p w:rsidR="0032300D" w:rsidRDefault="000D2B2F"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образовательного пространства школы:</w:t>
      </w:r>
    </w:p>
    <w:p w:rsidR="000D2B2F"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w:t>
      </w:r>
      <w:r w:rsidR="000D2B2F">
        <w:rPr>
          <w:rFonts w:ascii="Times New Roman" w:hAnsi="Times New Roman" w:cs="Times New Roman"/>
          <w:sz w:val="24"/>
          <w:szCs w:val="24"/>
        </w:rPr>
        <w:t>аключение договоров о сотрудничестве и организация этого сотрудничества с ВУЗами, с учреждениями дополнительного образования, учебными заведениями начального</w:t>
      </w:r>
      <w:r>
        <w:rPr>
          <w:rFonts w:ascii="Times New Roman" w:hAnsi="Times New Roman" w:cs="Times New Roman"/>
          <w:sz w:val="24"/>
          <w:szCs w:val="24"/>
        </w:rPr>
        <w:t>, среднего и профессионального образования;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создание образовательной среды, способствующей интеллектуальному и творческому развитию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социализации и самореализации личности: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проектной, научно-практической деятельности, с привлечением научного потенциала ВУЗов;</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школьного научного общества для расширения индивидуальной работы с учащимися с учетом их интересов и способностей;</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внедрение современных дизайнерских решений, </w:t>
      </w:r>
      <w:proofErr w:type="gramStart"/>
      <w:r>
        <w:rPr>
          <w:rFonts w:ascii="Times New Roman" w:hAnsi="Times New Roman" w:cs="Times New Roman"/>
          <w:sz w:val="24"/>
          <w:szCs w:val="24"/>
        </w:rPr>
        <w:t>обеспечивающий</w:t>
      </w:r>
      <w:proofErr w:type="gramEnd"/>
      <w:r>
        <w:rPr>
          <w:rFonts w:ascii="Times New Roman" w:hAnsi="Times New Roman" w:cs="Times New Roman"/>
          <w:sz w:val="24"/>
          <w:szCs w:val="24"/>
        </w:rPr>
        <w:t xml:space="preserve"> повышение уровня комфортности в школе</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Обеспечение сохранения и укрепления здоровья участников образовательного процесса, создание безопасных и комфортных условий обучения и работы</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модели образовательного процесса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учебного процесса с учетом требований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области здоровья обучающихся;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общешкольных спортивных мероприятий, проведение соревнований, конкурсов, акций, конференций, ориентированных на пропаганду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профилактика вредных привычек, пропаганда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мониторинга организации школьного питания;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оснащение спортивного зала, спортивной площадки современным спортивным оборудованием, обеспечивающим выполнение учебной программы по физической культуре и сдачи норм ГТО.</w:t>
      </w:r>
    </w:p>
    <w:p w:rsidR="009E618A"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системы государственно-общественного управления школой и расширению его самостоятельности</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формирование структуры управления через систему органов государственно-общественного управления (организация деятельности Управляющего совета и совета родителей);</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управленческих условий для осуществления ролевых функций: «родитель – заказчик образовательной услуги» и «родитель – общественный эксперт качества предоставленной учреждением услуги»;</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программы ученического самоуправления;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возможностей гражданского соучастия всех участников образовательного процесса, выработки и осуществления образовательной политики школы;</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электронного документооборота, развитие системы открытого электронного мониторинга и публичной отчетности школы.</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lastRenderedPageBreak/>
        <w:t>Формирование объективной системы оценки образовательных достижений обучающихся, обеспечение публичной доступности их результатов как условие повышения качества образования</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C734D2"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w:t>
      </w:r>
      <w:r w:rsidR="00FE0CCD">
        <w:rPr>
          <w:rFonts w:ascii="Times New Roman" w:hAnsi="Times New Roman" w:cs="Times New Roman"/>
          <w:sz w:val="24"/>
          <w:szCs w:val="24"/>
        </w:rPr>
        <w:t>рименение накопительной системы оценивания образовательных достижений обучающихся (</w:t>
      </w:r>
      <w:proofErr w:type="spellStart"/>
      <w:r w:rsidR="00FE0CCD">
        <w:rPr>
          <w:rFonts w:ascii="Times New Roman" w:hAnsi="Times New Roman" w:cs="Times New Roman"/>
          <w:sz w:val="24"/>
          <w:szCs w:val="24"/>
        </w:rPr>
        <w:t>портфолио</w:t>
      </w:r>
      <w:proofErr w:type="spellEnd"/>
      <w:r w:rsidR="00FE0CCD">
        <w:rPr>
          <w:rFonts w:ascii="Times New Roman" w:hAnsi="Times New Roman" w:cs="Times New Roman"/>
          <w:sz w:val="24"/>
          <w:szCs w:val="24"/>
        </w:rPr>
        <w:t>);</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ф</w:t>
      </w:r>
      <w:r w:rsidR="00FE0CCD">
        <w:rPr>
          <w:rFonts w:ascii="Times New Roman" w:hAnsi="Times New Roman" w:cs="Times New Roman"/>
          <w:sz w:val="24"/>
          <w:szCs w:val="24"/>
        </w:rPr>
        <w:t xml:space="preserve">ормирование </w:t>
      </w:r>
      <w:proofErr w:type="spellStart"/>
      <w:r w:rsidR="00FE0CCD">
        <w:rPr>
          <w:rFonts w:ascii="Times New Roman" w:hAnsi="Times New Roman" w:cs="Times New Roman"/>
          <w:sz w:val="24"/>
          <w:szCs w:val="24"/>
        </w:rPr>
        <w:t>критериально-оценочной</w:t>
      </w:r>
      <w:proofErr w:type="spellEnd"/>
      <w:r w:rsidR="00FE0CCD">
        <w:rPr>
          <w:rFonts w:ascii="Times New Roman" w:hAnsi="Times New Roman" w:cs="Times New Roman"/>
          <w:sz w:val="24"/>
          <w:szCs w:val="24"/>
        </w:rPr>
        <w:t xml:space="preserve"> базы результативности школьного образования и банка диагностических методик;</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w:t>
      </w:r>
      <w:r w:rsidR="00FE0CCD">
        <w:rPr>
          <w:rFonts w:ascii="Times New Roman" w:hAnsi="Times New Roman" w:cs="Times New Roman"/>
          <w:sz w:val="24"/>
          <w:szCs w:val="24"/>
        </w:rPr>
        <w:t>отивационная работа с педагогами по ориентации на качество труда, повышение профессиональной квалификации, участие в профессиональных конкурсах</w:t>
      </w:r>
      <w:r w:rsidR="00F85EFF">
        <w:rPr>
          <w:rFonts w:ascii="Times New Roman" w:hAnsi="Times New Roman" w:cs="Times New Roman"/>
          <w:sz w:val="24"/>
          <w:szCs w:val="24"/>
        </w:rPr>
        <w:t>.</w:t>
      </w:r>
    </w:p>
    <w:p w:rsidR="00F85EFF"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Формирование воспитательной системы школы, направленной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планирование системы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мероприятий, </w:t>
      </w:r>
      <w:proofErr w:type="gramStart"/>
      <w:r>
        <w:rPr>
          <w:rFonts w:ascii="Times New Roman" w:hAnsi="Times New Roman" w:cs="Times New Roman"/>
          <w:sz w:val="24"/>
          <w:szCs w:val="24"/>
        </w:rPr>
        <w:t>направленный</w:t>
      </w:r>
      <w:proofErr w:type="gramEnd"/>
      <w:r>
        <w:rPr>
          <w:rFonts w:ascii="Times New Roman" w:hAnsi="Times New Roman" w:cs="Times New Roman"/>
          <w:sz w:val="24"/>
          <w:szCs w:val="24"/>
        </w:rPr>
        <w:t xml:space="preserve">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образовательного процесса, основанного на </w:t>
      </w:r>
      <w:proofErr w:type="spellStart"/>
      <w:r>
        <w:rPr>
          <w:rFonts w:ascii="Times New Roman" w:hAnsi="Times New Roman" w:cs="Times New Roman"/>
          <w:sz w:val="24"/>
          <w:szCs w:val="24"/>
        </w:rPr>
        <w:t>гуманно-личностом</w:t>
      </w:r>
      <w:proofErr w:type="spellEnd"/>
      <w:r>
        <w:rPr>
          <w:rFonts w:ascii="Times New Roman" w:hAnsi="Times New Roman" w:cs="Times New Roman"/>
          <w:sz w:val="24"/>
          <w:szCs w:val="24"/>
        </w:rPr>
        <w:t xml:space="preserve"> подходе;</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системы мероприятий, направленной на повышение компетентности педагогического состава в области гуманно-личностного подхода в обучении и воспитании.</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Развитие системы </w:t>
      </w:r>
      <w:proofErr w:type="spellStart"/>
      <w:r>
        <w:rPr>
          <w:rFonts w:ascii="Times New Roman" w:hAnsi="Times New Roman" w:cs="Times New Roman"/>
          <w:b/>
          <w:sz w:val="24"/>
          <w:szCs w:val="24"/>
        </w:rPr>
        <w:t>предпрофильного</w:t>
      </w:r>
      <w:proofErr w:type="spellEnd"/>
      <w:r>
        <w:rPr>
          <w:rFonts w:ascii="Times New Roman" w:hAnsi="Times New Roman" w:cs="Times New Roman"/>
          <w:b/>
          <w:sz w:val="24"/>
          <w:szCs w:val="24"/>
        </w:rPr>
        <w:t xml:space="preserve"> и профильного обучения – основного ресурса </w:t>
      </w:r>
      <w:proofErr w:type="spellStart"/>
      <w:r>
        <w:rPr>
          <w:rFonts w:ascii="Times New Roman" w:hAnsi="Times New Roman" w:cs="Times New Roman"/>
          <w:b/>
          <w:sz w:val="24"/>
          <w:szCs w:val="24"/>
        </w:rPr>
        <w:t>конкурентноспособности</w:t>
      </w:r>
      <w:proofErr w:type="spellEnd"/>
      <w:r>
        <w:rPr>
          <w:rFonts w:ascii="Times New Roman" w:hAnsi="Times New Roman" w:cs="Times New Roman"/>
          <w:b/>
          <w:sz w:val="24"/>
          <w:szCs w:val="24"/>
        </w:rPr>
        <w:t xml:space="preserve"> выпускника школы</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основных направлений и форм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на основе изучения образовательных запросов учащихся и их родителей и анализа педагогического потенциала школы;</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между основной и старшей школой;</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возможности социализации учащихся;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профильного обучения, ориентированного на индивидуализацию обучения и социализацию обучающихся с учетом реальных потребностей рынка труда;</w:t>
      </w:r>
    </w:p>
    <w:p w:rsidR="00C734D2"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установление равного доступа к полноценному образованию в соответствии с индивидуальными способностями и потребностями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профессиональному самоопределению через усиление профессиональной работы на протяжении всего периода обучения;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педагогов, реализующих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и профильное обучение;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психолого-педагогического сопровождения процесса самоопределения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мониторинг профессиональных планов и жизненных ценностей обучающихся 9-11 классов.</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Эффективное использование информационно-коммуникационных технологий в образовательной и управленческой практике как средство повышения информационной культуры участников образовательного процесса</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творческого самостоятельного мышления учащихся, формирование у них умений и навыков самостоятельного поиска, анализа и оценки информации;</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проектно-исследовательской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использованием ИКТ;</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проведение семинаров, мастер-классов. Конференций для педагогов по обмену опытом работы;</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 библиотечно-информационного центра школы по накоплению в нем информационных ресурсов и дальнейшего их использования в образовательном процессе;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информационно-аналитической системы управления, построенной на принципах менеджмента качества образования;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системы электронного документооборота;</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мониторинг основных составляющих ресурсного </w:t>
      </w:r>
      <w:proofErr w:type="gramStart"/>
      <w:r>
        <w:rPr>
          <w:rFonts w:ascii="Times New Roman" w:hAnsi="Times New Roman" w:cs="Times New Roman"/>
          <w:sz w:val="24"/>
          <w:szCs w:val="24"/>
        </w:rPr>
        <w:t>обеспечения процесса управлени</w:t>
      </w:r>
      <w:r w:rsidR="001A110E">
        <w:rPr>
          <w:rFonts w:ascii="Times New Roman" w:hAnsi="Times New Roman" w:cs="Times New Roman"/>
          <w:sz w:val="24"/>
          <w:szCs w:val="24"/>
        </w:rPr>
        <w:t>я системы школьного образования</w:t>
      </w:r>
      <w:proofErr w:type="gramEnd"/>
      <w:r w:rsidR="001A110E">
        <w:rPr>
          <w:rFonts w:ascii="Times New Roman" w:hAnsi="Times New Roman" w:cs="Times New Roman"/>
          <w:sz w:val="24"/>
          <w:szCs w:val="24"/>
        </w:rPr>
        <w:t>.</w:t>
      </w:r>
    </w:p>
    <w:p w:rsidR="001A110E" w:rsidRPr="001A110E" w:rsidRDefault="001A110E" w:rsidP="00FE0CCD">
      <w:pPr>
        <w:pStyle w:val="a3"/>
        <w:spacing w:after="0"/>
        <w:ind w:left="-142"/>
        <w:jc w:val="both"/>
        <w:rPr>
          <w:rFonts w:ascii="Times New Roman" w:hAnsi="Times New Roman" w:cs="Times New Roman"/>
          <w:b/>
          <w:sz w:val="24"/>
          <w:szCs w:val="24"/>
        </w:rPr>
      </w:pPr>
    </w:p>
    <w:p w:rsidR="001A110E" w:rsidRP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Обоснование ресурсного обеспечения программы развития</w:t>
      </w:r>
    </w:p>
    <w:p w:rsidR="000D6BAE" w:rsidRDefault="001A110E" w:rsidP="001A110E">
      <w:pPr>
        <w:pStyle w:val="a3"/>
        <w:spacing w:after="0"/>
        <w:ind w:left="-142" w:firstLine="502"/>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программы в пределах средств, поступивших на ее реализацию:</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субсидий и субвенций из средств регионального, муниципального бюджетов;</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привлекаемых средств (целевых);</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внебюджетных источников (оказание дополнительных образовательных услуг).</w:t>
      </w:r>
    </w:p>
    <w:p w:rsidR="001A110E" w:rsidRDefault="001A110E" w:rsidP="00FE0CCD">
      <w:pPr>
        <w:pStyle w:val="a3"/>
        <w:spacing w:after="0"/>
        <w:ind w:left="-142"/>
        <w:jc w:val="both"/>
        <w:rPr>
          <w:rFonts w:ascii="Times New Roman" w:hAnsi="Times New Roman" w:cs="Times New Roman"/>
          <w:sz w:val="24"/>
          <w:szCs w:val="24"/>
        </w:rPr>
      </w:pPr>
    </w:p>
    <w:p w:rsid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Механизм реализации Программы, распределение сфер ответственности</w:t>
      </w:r>
    </w:p>
    <w:p w:rsidR="001A110E" w:rsidRDefault="001A110E" w:rsidP="001A110E">
      <w:pPr>
        <w:spacing w:after="0"/>
        <w:ind w:left="-142" w:firstLine="502"/>
        <w:jc w:val="both"/>
        <w:rPr>
          <w:rFonts w:ascii="Times New Roman" w:hAnsi="Times New Roman" w:cs="Times New Roman"/>
          <w:sz w:val="24"/>
          <w:szCs w:val="24"/>
        </w:rPr>
      </w:pPr>
      <w:r>
        <w:rPr>
          <w:rFonts w:ascii="Times New Roman" w:hAnsi="Times New Roman" w:cs="Times New Roman"/>
          <w:sz w:val="24"/>
          <w:szCs w:val="24"/>
        </w:rPr>
        <w:t>Администрация школы в ходе реализации программы руководствуется Федеральным законом от 29.12.2012 года №273 ФЗ «Об образовании в российской федерации» 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координацию деятельности участников Программы по эффективной реализации ее мероприятий, обеспечивающих достижение показателей Программы, а также анализ использования средств бюджета и средств внебюджетных источников;</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разрабатывает в пределах своих полномочий нормативные правовые акты, необходимые для выполнения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ведение ежегодной отчетности по реализации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подготавливает ежегодно предложения по уточнению мероприятий Программы на очередной финансовый год, уточняет затраты на мероприятия Программы, а также механизм ее реализации;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несет ответственность за своевременную и качественную реализацию Программы, обеспечивает </w:t>
      </w:r>
      <w:r w:rsidR="007066C5">
        <w:rPr>
          <w:rFonts w:ascii="Times New Roman" w:hAnsi="Times New Roman" w:cs="Times New Roman"/>
          <w:sz w:val="24"/>
          <w:szCs w:val="24"/>
        </w:rPr>
        <w:t>эффективное использование средств, выделяемых на ее реализацию;</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организует внедрение информационных технологий в целях управления реализацией Программы и контроля хода выполнения мероприятий;</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размещает на официальном сайте школы в сети Интернет информацию о ходе и результатах реализации программы.</w:t>
      </w:r>
    </w:p>
    <w:p w:rsidR="007066C5" w:rsidRDefault="007066C5" w:rsidP="001A110E">
      <w:pPr>
        <w:spacing w:after="0"/>
        <w:ind w:left="-142"/>
        <w:jc w:val="both"/>
        <w:rPr>
          <w:rFonts w:ascii="Times New Roman" w:hAnsi="Times New Roman" w:cs="Times New Roman"/>
          <w:sz w:val="24"/>
          <w:szCs w:val="24"/>
        </w:rPr>
      </w:pPr>
    </w:p>
    <w:p w:rsidR="007066C5" w:rsidRPr="00A45CB6" w:rsidRDefault="007066C5" w:rsidP="007066C5">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Анализ рисков реализации программы развития</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Выделяем следующие группы рисков, которые могут возникнуть в ходе реализации подпрограммы:</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Финансово-экономические риски. Финансово-экономические риски связаны с недостаточным финансированием.</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К финансово-экономическим рискам также относится неэффективное использование ресурсов программы.</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Социальные риски</w:t>
      </w:r>
      <w:r w:rsidR="00A45CB6">
        <w:rPr>
          <w:rFonts w:ascii="Times New Roman" w:hAnsi="Times New Roman" w:cs="Times New Roman"/>
          <w:sz w:val="24"/>
          <w:szCs w:val="24"/>
        </w:rPr>
        <w:t xml:space="preserve"> связаны с вероятностью повышения социальной напряженности среди населения из-за неполной или недостоверной информации о реализуемых мероприятиях. </w:t>
      </w:r>
      <w:r w:rsidR="00A45CB6">
        <w:rPr>
          <w:rFonts w:ascii="Times New Roman" w:hAnsi="Times New Roman" w:cs="Times New Roman"/>
          <w:sz w:val="24"/>
          <w:szCs w:val="24"/>
        </w:rPr>
        <w:lastRenderedPageBreak/>
        <w:t>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A45CB6" w:rsidRDefault="00A45CB6" w:rsidP="00A45CB6">
      <w:pPr>
        <w:spacing w:after="0"/>
        <w:jc w:val="both"/>
        <w:rPr>
          <w:rFonts w:ascii="Times New Roman" w:hAnsi="Times New Roman" w:cs="Times New Roman"/>
          <w:sz w:val="24"/>
          <w:szCs w:val="24"/>
        </w:rPr>
      </w:pPr>
    </w:p>
    <w:p w:rsidR="00A45CB6" w:rsidRDefault="00A45CB6"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Программы</w:t>
      </w:r>
    </w:p>
    <w:p w:rsidR="00A45CB6" w:rsidRDefault="00A45CB6" w:rsidP="00A45CB6">
      <w:pPr>
        <w:spacing w:after="0"/>
        <w:rPr>
          <w:rFonts w:ascii="Times New Roman" w:hAnsi="Times New Roman" w:cs="Times New Roman"/>
          <w:b/>
          <w:sz w:val="24"/>
          <w:szCs w:val="24"/>
        </w:rPr>
      </w:pPr>
      <w:r>
        <w:rPr>
          <w:rFonts w:ascii="Times New Roman" w:hAnsi="Times New Roman" w:cs="Times New Roman"/>
          <w:b/>
          <w:sz w:val="24"/>
          <w:szCs w:val="24"/>
        </w:rPr>
        <w:t>В ходе реализации программы развития школы ожидаются следующие результаты:</w:t>
      </w:r>
    </w:p>
    <w:p w:rsidR="00A45CB6" w:rsidRDefault="00A45CB6" w:rsidP="00BE1B12">
      <w:pPr>
        <w:spacing w:after="0"/>
        <w:jc w:val="both"/>
        <w:rPr>
          <w:rFonts w:ascii="Times New Roman" w:hAnsi="Times New Roman" w:cs="Times New Roman"/>
          <w:sz w:val="24"/>
          <w:szCs w:val="24"/>
        </w:rPr>
      </w:pPr>
      <w:r>
        <w:rPr>
          <w:rFonts w:ascii="Times New Roman" w:hAnsi="Times New Roman" w:cs="Times New Roman"/>
          <w:sz w:val="24"/>
          <w:szCs w:val="24"/>
        </w:rPr>
        <w:t>создание реальных условий для становления спектра компетенций школьника, необходимых для успешной жизни;</w:t>
      </w:r>
    </w:p>
    <w:p w:rsidR="00A45CB6" w:rsidRDefault="00A45CB6"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ресурсов для удовлетворения социального заказа;</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количества выпускников 9 класса, продолжающих образование на уровне среднего образования;</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активизирование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расширение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для повышения профессионализма педагогических кадров;</w:t>
      </w:r>
    </w:p>
    <w:p w:rsidR="00945E1D"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у педагогов умения использовать современные образовательные технологии, создать условия, обеспечивающие высокие учебные достижения;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повышения эффективности участия УС в управлении образованием;</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становление и развитие органов ученического самоуправления;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социальной зрелости и гражданской позиции у школьников;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ответственности школьников, происходит получение ими опыта управления школой при участии в работе органов государственно-общественного 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общественной активности старшеклассников;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школы;</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статуса образовательного учреждения в социуме;</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существенный рост качества образовательных услуг и повышение их доступности;</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выпускников школы на рынке труда;</w:t>
      </w:r>
    </w:p>
    <w:p w:rsidR="00AD0CBE" w:rsidRDefault="00AD0CBE" w:rsidP="002F015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улучшение качества личностно-ориентированной образовательной среды  школы, положительно влияющей на физическое, психическое и нравственное </w:t>
      </w:r>
      <w:proofErr w:type="spellStart"/>
      <w:r>
        <w:rPr>
          <w:rFonts w:ascii="Times New Roman" w:hAnsi="Times New Roman" w:cs="Times New Roman"/>
          <w:sz w:val="24"/>
          <w:szCs w:val="24"/>
        </w:rPr>
        <w:t>юлагополучие</w:t>
      </w:r>
      <w:proofErr w:type="spellEnd"/>
      <w:r>
        <w:rPr>
          <w:rFonts w:ascii="Times New Roman" w:hAnsi="Times New Roman" w:cs="Times New Roman"/>
          <w:sz w:val="24"/>
          <w:szCs w:val="24"/>
        </w:rPr>
        <w:t xml:space="preserve"> учащихся;</w:t>
      </w:r>
      <w:proofErr w:type="gramEnd"/>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снижение численности учащихся, имеющих повышенный уровень тревожности, низкую самооценку, а также учащихся, ведущих асоциальный образ жизни.</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п</w:t>
      </w:r>
      <w:r w:rsidR="00AD0CBE">
        <w:rPr>
          <w:rFonts w:ascii="Times New Roman" w:hAnsi="Times New Roman" w:cs="Times New Roman"/>
          <w:sz w:val="24"/>
          <w:szCs w:val="24"/>
        </w:rPr>
        <w:t xml:space="preserve">овышение информационной культуры участников образовательного процесса за счет эффективного </w:t>
      </w:r>
      <w:proofErr w:type="gramStart"/>
      <w:r w:rsidR="00AD0CBE">
        <w:rPr>
          <w:rFonts w:ascii="Times New Roman" w:hAnsi="Times New Roman" w:cs="Times New Roman"/>
          <w:sz w:val="24"/>
          <w:szCs w:val="24"/>
        </w:rPr>
        <w:t>использования новых информационных технологий обучения электронных образовательных ресурсов нового поколения</w:t>
      </w:r>
      <w:proofErr w:type="gramEnd"/>
      <w:r w:rsidR="00AD0CBE">
        <w:rPr>
          <w:rFonts w:ascii="Times New Roman" w:hAnsi="Times New Roman" w:cs="Times New Roman"/>
          <w:sz w:val="24"/>
          <w:szCs w:val="24"/>
        </w:rPr>
        <w:t>.</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 и его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 социуме.</w:t>
      </w:r>
    </w:p>
    <w:p w:rsidR="002F0157" w:rsidRDefault="002F0157" w:rsidP="002F0157">
      <w:pPr>
        <w:spacing w:after="0"/>
        <w:jc w:val="both"/>
        <w:rPr>
          <w:rFonts w:ascii="Times New Roman" w:hAnsi="Times New Roman" w:cs="Times New Roman"/>
          <w:sz w:val="24"/>
          <w:szCs w:val="24"/>
        </w:rPr>
      </w:pPr>
    </w:p>
    <w:p w:rsidR="002F0157" w:rsidRDefault="002F0157" w:rsidP="002F0157">
      <w:pPr>
        <w:spacing w:after="0"/>
        <w:jc w:val="center"/>
        <w:rPr>
          <w:rFonts w:ascii="Times New Roman" w:hAnsi="Times New Roman" w:cs="Times New Roman"/>
          <w:b/>
          <w:sz w:val="24"/>
          <w:szCs w:val="24"/>
        </w:rPr>
      </w:pPr>
      <w:r w:rsidRPr="002F0157">
        <w:rPr>
          <w:rFonts w:ascii="Times New Roman" w:hAnsi="Times New Roman" w:cs="Times New Roman"/>
          <w:b/>
          <w:sz w:val="24"/>
          <w:szCs w:val="24"/>
        </w:rPr>
        <w:t>Описание модели выпускника школы</w:t>
      </w:r>
    </w:p>
    <w:p w:rsidR="002F0157" w:rsidRDefault="002F0157" w:rsidP="002F0157">
      <w:pPr>
        <w:spacing w:after="0"/>
        <w:jc w:val="center"/>
        <w:rPr>
          <w:rFonts w:ascii="Times New Roman" w:hAnsi="Times New Roman" w:cs="Times New Roman"/>
          <w:b/>
          <w:i/>
          <w:sz w:val="24"/>
          <w:szCs w:val="24"/>
        </w:rPr>
      </w:pPr>
      <w:r w:rsidRPr="002F0157">
        <w:rPr>
          <w:rFonts w:ascii="Times New Roman" w:hAnsi="Times New Roman" w:cs="Times New Roman"/>
          <w:b/>
          <w:i/>
          <w:sz w:val="24"/>
          <w:szCs w:val="24"/>
        </w:rPr>
        <w:t>Модель выпускника начального уровня образования</w:t>
      </w:r>
    </w:p>
    <w:p w:rsidR="002F0157" w:rsidRDefault="002F0157" w:rsidP="002F0157">
      <w:pPr>
        <w:spacing w:after="0"/>
        <w:jc w:val="both"/>
        <w:rPr>
          <w:rFonts w:ascii="Times New Roman" w:hAnsi="Times New Roman" w:cs="Times New Roman"/>
          <w:sz w:val="24"/>
          <w:szCs w:val="24"/>
        </w:rPr>
      </w:pPr>
      <w:r w:rsidRPr="002F0157">
        <w:rPr>
          <w:rFonts w:ascii="Times New Roman" w:hAnsi="Times New Roman" w:cs="Times New Roman"/>
          <w:sz w:val="24"/>
          <w:szCs w:val="24"/>
        </w:rPr>
        <w:t>Достижения уровня элементарной грамотности - готовности ученика к образованию в основной школе, что предполагает:</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опорных знаний и умений в области чтения, письма. Счета, информатики, английского языка;</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сформированность</w:t>
      </w:r>
      <w:proofErr w:type="spellEnd"/>
      <w:r>
        <w:rPr>
          <w:rFonts w:ascii="Times New Roman" w:hAnsi="Times New Roman" w:cs="Times New Roman"/>
          <w:sz w:val="24"/>
          <w:szCs w:val="24"/>
        </w:rPr>
        <w:t xml:space="preserve"> умений социальной коммуникации младшего школьника с другими учениками и взрослыми;</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основных навыков учебного труда;</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нравственных и эстетических начал личности.</w:t>
      </w:r>
    </w:p>
    <w:p w:rsidR="002F0157" w:rsidRDefault="002F0157" w:rsidP="002F0157">
      <w:pPr>
        <w:spacing w:after="0"/>
        <w:jc w:val="center"/>
        <w:rPr>
          <w:rFonts w:ascii="Times New Roman" w:hAnsi="Times New Roman" w:cs="Times New Roman"/>
          <w:b/>
          <w:i/>
          <w:sz w:val="24"/>
          <w:szCs w:val="24"/>
        </w:rPr>
      </w:pPr>
      <w:r>
        <w:rPr>
          <w:rFonts w:ascii="Times New Roman" w:hAnsi="Times New Roman" w:cs="Times New Roman"/>
          <w:b/>
          <w:i/>
          <w:sz w:val="24"/>
          <w:szCs w:val="24"/>
        </w:rPr>
        <w:t>Модель выпускника уровня основного общего образования</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w:t>
      </w:r>
      <w:r w:rsidR="00735104">
        <w:rPr>
          <w:rFonts w:ascii="Times New Roman" w:hAnsi="Times New Roman" w:cs="Times New Roman"/>
          <w:sz w:val="24"/>
          <w:szCs w:val="24"/>
        </w:rPr>
        <w:t>уровня функциональной грамотности, что предполагает:</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готовности ученика к адаптации в современном обществе, т.е. к решению </w:t>
      </w:r>
      <w:proofErr w:type="spellStart"/>
      <w:r>
        <w:rPr>
          <w:rFonts w:ascii="Times New Roman" w:hAnsi="Times New Roman" w:cs="Times New Roman"/>
          <w:sz w:val="24"/>
          <w:szCs w:val="24"/>
        </w:rPr>
        <w:t>стандарстных</w:t>
      </w:r>
      <w:proofErr w:type="spellEnd"/>
      <w:r>
        <w:rPr>
          <w:rFonts w:ascii="Times New Roman" w:hAnsi="Times New Roman" w:cs="Times New Roman"/>
          <w:sz w:val="24"/>
          <w:szCs w:val="24"/>
        </w:rPr>
        <w:t xml:space="preserve"> задач в различных сферах жизнедеятельности, а именно: умение адаптироваться в условиях современного общества;</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интереса к конкретной области знания, наличие определенной системы базовых предметных знаний и умений, позволяющих продолжить обучение в профессиональной или общеобразовательной школе.</w:t>
      </w:r>
    </w:p>
    <w:p w:rsidR="00AD0CBE" w:rsidRDefault="00D32507" w:rsidP="00A45CB6">
      <w:pPr>
        <w:spacing w:after="0"/>
        <w:rPr>
          <w:rFonts w:ascii="Times New Roman" w:hAnsi="Times New Roman" w:cs="Times New Roman"/>
          <w:sz w:val="24"/>
          <w:szCs w:val="24"/>
        </w:rPr>
      </w:pPr>
      <w:r>
        <w:rPr>
          <w:rFonts w:ascii="Times New Roman" w:hAnsi="Times New Roman" w:cs="Times New Roman"/>
          <w:b/>
          <w:i/>
          <w:sz w:val="24"/>
          <w:szCs w:val="24"/>
        </w:rPr>
        <w:t xml:space="preserve"> </w:t>
      </w:r>
    </w:p>
    <w:p w:rsidR="00945E1D" w:rsidRDefault="00945E1D" w:rsidP="00A45CB6">
      <w:pPr>
        <w:spacing w:after="0"/>
        <w:rPr>
          <w:rFonts w:ascii="Times New Roman" w:hAnsi="Times New Roman" w:cs="Times New Roman"/>
          <w:sz w:val="24"/>
          <w:szCs w:val="24"/>
        </w:rPr>
      </w:pPr>
    </w:p>
    <w:p w:rsidR="00A45CB6" w:rsidRPr="00A45CB6" w:rsidRDefault="00A45CB6" w:rsidP="00A45CB6">
      <w:pPr>
        <w:spacing w:after="0"/>
        <w:rPr>
          <w:rFonts w:ascii="Times New Roman" w:hAnsi="Times New Roman" w:cs="Times New Roman"/>
          <w:sz w:val="24"/>
          <w:szCs w:val="24"/>
        </w:rPr>
      </w:pPr>
    </w:p>
    <w:p w:rsidR="007066C5" w:rsidRPr="007066C5" w:rsidRDefault="007066C5" w:rsidP="00A45CB6">
      <w:pPr>
        <w:spacing w:after="0"/>
        <w:jc w:val="both"/>
        <w:rPr>
          <w:rFonts w:ascii="Times New Roman" w:hAnsi="Times New Roman" w:cs="Times New Roman"/>
          <w:sz w:val="24"/>
          <w:szCs w:val="24"/>
        </w:rPr>
      </w:pPr>
    </w:p>
    <w:p w:rsidR="001A110E" w:rsidRPr="001A110E" w:rsidRDefault="001A110E" w:rsidP="001A110E">
      <w:pPr>
        <w:spacing w:after="0"/>
        <w:rPr>
          <w:rFonts w:ascii="Times New Roman" w:hAnsi="Times New Roman" w:cs="Times New Roman"/>
          <w:sz w:val="24"/>
          <w:szCs w:val="24"/>
        </w:rPr>
      </w:pPr>
    </w:p>
    <w:p w:rsidR="00FE0CCD" w:rsidRPr="00FE0CCD" w:rsidRDefault="00FE0CCD" w:rsidP="00647A15">
      <w:pPr>
        <w:pStyle w:val="a3"/>
        <w:spacing w:after="0"/>
        <w:ind w:left="-142"/>
        <w:jc w:val="both"/>
        <w:rPr>
          <w:rFonts w:ascii="Times New Roman" w:hAnsi="Times New Roman" w:cs="Times New Roman"/>
          <w:sz w:val="24"/>
          <w:szCs w:val="24"/>
        </w:rPr>
      </w:pPr>
    </w:p>
    <w:sectPr w:rsidR="00FE0CCD" w:rsidRPr="00FE0CCD" w:rsidSect="00E63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FA7"/>
    <w:multiLevelType w:val="hybridMultilevel"/>
    <w:tmpl w:val="B58ADE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2DFA7A7B"/>
    <w:multiLevelType w:val="hybridMultilevel"/>
    <w:tmpl w:val="75AE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C7D0B"/>
    <w:multiLevelType w:val="hybridMultilevel"/>
    <w:tmpl w:val="2954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67102"/>
    <w:multiLevelType w:val="hybridMultilevel"/>
    <w:tmpl w:val="38F09DBA"/>
    <w:lvl w:ilvl="0" w:tplc="814E01AA">
      <w:start w:val="1"/>
      <w:numFmt w:val="decimal"/>
      <w:lvlText w:val="%1."/>
      <w:lvlJc w:val="left"/>
      <w:pPr>
        <w:ind w:left="928"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5B6F0A34"/>
    <w:multiLevelType w:val="hybridMultilevel"/>
    <w:tmpl w:val="72A21840"/>
    <w:lvl w:ilvl="0" w:tplc="B17C4EF8">
      <w:start w:val="1"/>
      <w:numFmt w:val="bullet"/>
      <w:lvlText w:val=""/>
      <w:lvlJc w:val="left"/>
      <w:pPr>
        <w:ind w:left="360" w:hanging="360"/>
      </w:pPr>
      <w:rPr>
        <w:rFonts w:ascii="Symbol" w:hAnsi="Symbol" w:hint="default"/>
        <w:color w:val="FFFF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BA8177F"/>
    <w:multiLevelType w:val="hybridMultilevel"/>
    <w:tmpl w:val="27E8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D3835"/>
    <w:multiLevelType w:val="hybridMultilevel"/>
    <w:tmpl w:val="58DEA4B0"/>
    <w:lvl w:ilvl="0" w:tplc="30186BE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FEA3B3F"/>
    <w:multiLevelType w:val="hybridMultilevel"/>
    <w:tmpl w:val="E814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30037"/>
    <w:multiLevelType w:val="hybridMultilevel"/>
    <w:tmpl w:val="F686F76E"/>
    <w:lvl w:ilvl="0" w:tplc="9DC03962">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C15"/>
    <w:rsid w:val="00053A95"/>
    <w:rsid w:val="000807B4"/>
    <w:rsid w:val="000A07F5"/>
    <w:rsid w:val="000B2654"/>
    <w:rsid w:val="000D2B2F"/>
    <w:rsid w:val="000D6BAE"/>
    <w:rsid w:val="00180013"/>
    <w:rsid w:val="001A110E"/>
    <w:rsid w:val="0027716B"/>
    <w:rsid w:val="002F0157"/>
    <w:rsid w:val="0032300D"/>
    <w:rsid w:val="0039520C"/>
    <w:rsid w:val="003F4899"/>
    <w:rsid w:val="00444820"/>
    <w:rsid w:val="004B13E3"/>
    <w:rsid w:val="004E65FE"/>
    <w:rsid w:val="00511C88"/>
    <w:rsid w:val="005B5F1F"/>
    <w:rsid w:val="00647A15"/>
    <w:rsid w:val="007066C5"/>
    <w:rsid w:val="00722D01"/>
    <w:rsid w:val="0072389D"/>
    <w:rsid w:val="00735104"/>
    <w:rsid w:val="00762307"/>
    <w:rsid w:val="0086758E"/>
    <w:rsid w:val="008F48F4"/>
    <w:rsid w:val="00925219"/>
    <w:rsid w:val="00945E1D"/>
    <w:rsid w:val="009E618A"/>
    <w:rsid w:val="00A45CB6"/>
    <w:rsid w:val="00AD0CBE"/>
    <w:rsid w:val="00B77F92"/>
    <w:rsid w:val="00BE1B12"/>
    <w:rsid w:val="00BF4D20"/>
    <w:rsid w:val="00C44107"/>
    <w:rsid w:val="00C734D2"/>
    <w:rsid w:val="00C77175"/>
    <w:rsid w:val="00C8674D"/>
    <w:rsid w:val="00CB1C15"/>
    <w:rsid w:val="00CD7309"/>
    <w:rsid w:val="00CF124F"/>
    <w:rsid w:val="00D32507"/>
    <w:rsid w:val="00D45C8E"/>
    <w:rsid w:val="00D67B56"/>
    <w:rsid w:val="00E116D4"/>
    <w:rsid w:val="00E124D1"/>
    <w:rsid w:val="00E15267"/>
    <w:rsid w:val="00E44003"/>
    <w:rsid w:val="00E549E8"/>
    <w:rsid w:val="00E632D0"/>
    <w:rsid w:val="00F812B8"/>
    <w:rsid w:val="00F85EFF"/>
    <w:rsid w:val="00FE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0"/>
  </w:style>
  <w:style w:type="paragraph" w:styleId="1">
    <w:name w:val="heading 1"/>
    <w:basedOn w:val="a"/>
    <w:next w:val="a"/>
    <w:link w:val="10"/>
    <w:uiPriority w:val="9"/>
    <w:qFormat/>
    <w:rsid w:val="00762307"/>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15"/>
    <w:pPr>
      <w:ind w:left="720"/>
      <w:contextualSpacing/>
    </w:pPr>
  </w:style>
  <w:style w:type="table" w:styleId="a4">
    <w:name w:val="Table Grid"/>
    <w:basedOn w:val="a1"/>
    <w:uiPriority w:val="59"/>
    <w:rsid w:val="00511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2307"/>
    <w:rPr>
      <w:rFonts w:ascii="Cambria" w:eastAsia="Times New Roman" w:hAnsi="Cambria" w:cs="Times New Roman"/>
      <w:b/>
      <w:bCs/>
      <w:kern w:val="32"/>
      <w:sz w:val="32"/>
      <w:szCs w:val="32"/>
      <w:lang w:eastAsia="en-US"/>
    </w:rPr>
  </w:style>
  <w:style w:type="paragraph" w:customStyle="1" w:styleId="msolistparagraph0">
    <w:name w:val="msolistparagraph"/>
    <w:basedOn w:val="a"/>
    <w:rsid w:val="00762307"/>
    <w:pPr>
      <w:ind w:left="720"/>
      <w:contextualSpacing/>
    </w:pPr>
    <w:rPr>
      <w:rFonts w:ascii="Calibri" w:eastAsia="Times New Roman" w:hAnsi="Calibri" w:cs="Times New Roman"/>
    </w:rPr>
  </w:style>
  <w:style w:type="character" w:styleId="a5">
    <w:name w:val="Hyperlink"/>
    <w:basedOn w:val="a0"/>
    <w:uiPriority w:val="99"/>
    <w:unhideWhenUsed/>
    <w:rsid w:val="00762307"/>
    <w:rPr>
      <w:color w:val="0000FF"/>
      <w:u w:val="single"/>
    </w:rPr>
  </w:style>
  <w:style w:type="paragraph" w:styleId="a6">
    <w:name w:val="No Spacing"/>
    <w:link w:val="a7"/>
    <w:uiPriority w:val="1"/>
    <w:qFormat/>
    <w:rsid w:val="00BF4D20"/>
    <w:pPr>
      <w:spacing w:after="0" w:line="240" w:lineRule="auto"/>
    </w:pPr>
    <w:rPr>
      <w:rFonts w:ascii="Calibri" w:eastAsia="Times New Roman" w:hAnsi="Calibri" w:cs="Times New Roman"/>
      <w:lang w:eastAsia="en-US"/>
    </w:rPr>
  </w:style>
  <w:style w:type="character" w:customStyle="1" w:styleId="a7">
    <w:name w:val="Без интервала Знак"/>
    <w:basedOn w:val="a0"/>
    <w:link w:val="a6"/>
    <w:uiPriority w:val="1"/>
    <w:rsid w:val="00BF4D20"/>
    <w:rPr>
      <w:rFonts w:ascii="Calibri" w:eastAsia="Times New Roman" w:hAnsi="Calibri" w:cs="Times New Roman"/>
      <w:lang w:eastAsia="en-US"/>
    </w:rPr>
  </w:style>
  <w:style w:type="paragraph" w:styleId="a8">
    <w:name w:val="Title"/>
    <w:basedOn w:val="a"/>
    <w:link w:val="a9"/>
    <w:qFormat/>
    <w:rsid w:val="00BF4D20"/>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F4D20"/>
    <w:rPr>
      <w:rFonts w:ascii="Times New Roman" w:eastAsia="Times New Roman" w:hAnsi="Times New Roman" w:cs="Times New Roman"/>
      <w:b/>
      <w:bCs/>
      <w:sz w:val="28"/>
      <w:szCs w:val="24"/>
    </w:rPr>
  </w:style>
  <w:style w:type="paragraph" w:customStyle="1" w:styleId="msonormalbullet1gif">
    <w:name w:val="msonormalbullet1.gif"/>
    <w:basedOn w:val="a"/>
    <w:rsid w:val="00BF4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18</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2017-08-29T10:12:00Z</cp:lastPrinted>
  <dcterms:created xsi:type="dcterms:W3CDTF">2017-07-21T07:05:00Z</dcterms:created>
  <dcterms:modified xsi:type="dcterms:W3CDTF">2017-09-06T07:09:00Z</dcterms:modified>
</cp:coreProperties>
</file>