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BF" w:rsidRPr="00E42EBF" w:rsidRDefault="00C93DD7" w:rsidP="00E4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  <w:r w:rsidR="00E42EBF" w:rsidRPr="00E4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2EBF" w:rsidRPr="00E42EBF" w:rsidRDefault="00E42EBF" w:rsidP="00E4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заседаний районных методических объединений </w:t>
      </w:r>
    </w:p>
    <w:p w:rsidR="00E42EBF" w:rsidRPr="00E42EBF" w:rsidRDefault="00E42EBF" w:rsidP="00E4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августовского педагогического совещания</w:t>
      </w:r>
      <w:r w:rsidR="00C93DD7" w:rsidRPr="00C9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1899" w:rsidRDefault="00C93DD7" w:rsidP="00E4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="00E42EBF" w:rsidRPr="00E42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Петровского района </w:t>
      </w:r>
    </w:p>
    <w:p w:rsidR="00C93DD7" w:rsidRPr="00C93DD7" w:rsidRDefault="00C93DD7" w:rsidP="00E42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2020/2021 учебн</w:t>
      </w:r>
      <w:r w:rsidR="0094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C9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4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3468"/>
        <w:gridCol w:w="1756"/>
        <w:gridCol w:w="1965"/>
        <w:gridCol w:w="1819"/>
      </w:tblGrid>
      <w:tr w:rsidR="00E42EBF" w:rsidRPr="00C93DD7" w:rsidTr="00032C6D">
        <w:trPr>
          <w:trHeight w:val="1130"/>
          <w:tblHeader/>
          <w:tblCellSpacing w:w="15" w:type="dxa"/>
        </w:trPr>
        <w:tc>
          <w:tcPr>
            <w:tcW w:w="156" w:type="pct"/>
            <w:vAlign w:val="center"/>
            <w:hideMark/>
          </w:tcPr>
          <w:p w:rsidR="00C93DD7" w:rsidRPr="00C93DD7" w:rsidRDefault="00C93DD7" w:rsidP="00C9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9" w:type="pct"/>
            <w:vAlign w:val="center"/>
            <w:hideMark/>
          </w:tcPr>
          <w:p w:rsidR="00C93DD7" w:rsidRPr="00C93DD7" w:rsidRDefault="00C93DD7" w:rsidP="00C9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переговорочной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923" w:type="pct"/>
            <w:vAlign w:val="center"/>
            <w:hideMark/>
          </w:tcPr>
          <w:p w:rsidR="00C93DD7" w:rsidRPr="00C93DD7" w:rsidRDefault="00C93DD7" w:rsidP="00C9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1027" w:type="pct"/>
            <w:vAlign w:val="center"/>
            <w:hideMark/>
          </w:tcPr>
          <w:p w:rsidR="00C93DD7" w:rsidRPr="00C93DD7" w:rsidRDefault="00C93DD7" w:rsidP="00C9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место</w:t>
            </w:r>
          </w:p>
          <w:p w:rsidR="00C93DD7" w:rsidRPr="00C93DD7" w:rsidRDefault="00C93DD7" w:rsidP="00C93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57" w:type="pct"/>
            <w:vAlign w:val="center"/>
            <w:hideMark/>
          </w:tcPr>
          <w:p w:rsidR="00C93DD7" w:rsidRPr="00C93DD7" w:rsidRDefault="00C93DD7" w:rsidP="00C9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 w:val="restart"/>
            <w:vAlign w:val="center"/>
            <w:hideMark/>
          </w:tcPr>
          <w:p w:rsidR="00592BB8" w:rsidRPr="00C93DD7" w:rsidRDefault="00592BB8" w:rsidP="00C9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pct"/>
            <w:vMerge w:val="restart"/>
            <w:vAlign w:val="center"/>
          </w:tcPr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C93DD7">
              <w:rPr>
                <w:rFonts w:ascii="Times New Roman" w:hAnsi="Times New Roman" w:cs="Times New Roman"/>
                <w:lang w:eastAsia="ru-RU"/>
              </w:rPr>
              <w:t>Драйверы развития региональной системы образования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23" w:type="pct"/>
            <w:vAlign w:val="center"/>
          </w:tcPr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DD7">
              <w:rPr>
                <w:rFonts w:ascii="Times New Roman" w:hAnsi="Times New Roman" w:cs="Times New Roman"/>
                <w:lang w:eastAsia="ru-RU"/>
              </w:rPr>
              <w:t>РМО руководителей ОО</w:t>
            </w:r>
          </w:p>
        </w:tc>
        <w:tc>
          <w:tcPr>
            <w:tcW w:w="1027" w:type="pct"/>
            <w:vAlign w:val="center"/>
          </w:tcPr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DD7">
              <w:rPr>
                <w:rFonts w:ascii="Times New Roman" w:hAnsi="Times New Roman" w:cs="Times New Roman"/>
                <w:lang w:eastAsia="ru-RU"/>
              </w:rPr>
              <w:t>Дистанционное</w:t>
            </w:r>
          </w:p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DD7">
              <w:rPr>
                <w:rFonts w:ascii="Times New Roman" w:hAnsi="Times New Roman" w:cs="Times New Roman"/>
                <w:lang w:eastAsia="ru-RU"/>
              </w:rPr>
              <w:t>МОУ СОШ №1</w:t>
            </w:r>
          </w:p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DD7">
              <w:rPr>
                <w:rFonts w:ascii="Times New Roman" w:hAnsi="Times New Roman" w:cs="Times New Roman"/>
                <w:lang w:eastAsia="ru-RU"/>
              </w:rPr>
              <w:t>Управление образования</w:t>
            </w:r>
          </w:p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592BB8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3DD7">
              <w:rPr>
                <w:rFonts w:ascii="Times New Roman" w:hAnsi="Times New Roman" w:cs="Times New Roman"/>
                <w:lang w:eastAsia="ru-RU"/>
              </w:rPr>
              <w:t>Киреев Н.Н.</w:t>
            </w:r>
          </w:p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Волкова Е.В.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</w:tcPr>
          <w:p w:rsidR="00592BB8" w:rsidRPr="00C93DD7" w:rsidRDefault="00592BB8" w:rsidP="00C9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РМО руководителей ДОУ</w:t>
            </w:r>
          </w:p>
        </w:tc>
        <w:tc>
          <w:tcPr>
            <w:tcW w:w="1027" w:type="pct"/>
            <w:vAlign w:val="center"/>
          </w:tcPr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592BB8" w:rsidRPr="00C93DD7" w:rsidRDefault="00592BB8" w:rsidP="00C93DD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Трибунская Е.В.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Default="00592BB8" w:rsidP="00592BB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592BB8" w:rsidRPr="00C93DD7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</w:tr>
      <w:tr w:rsidR="00592BB8" w:rsidRPr="00C93DD7" w:rsidTr="00032C6D">
        <w:trPr>
          <w:trHeight w:val="259"/>
          <w:tblCellSpacing w:w="15" w:type="dxa"/>
        </w:trPr>
        <w:tc>
          <w:tcPr>
            <w:tcW w:w="156" w:type="pct"/>
            <w:vMerge w:val="restart"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 w:val="restar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 – результат деятельности современной школы»</w:t>
            </w:r>
          </w:p>
        </w:tc>
        <w:tc>
          <w:tcPr>
            <w:tcW w:w="923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физической культуры</w:t>
            </w:r>
          </w:p>
        </w:tc>
        <w:tc>
          <w:tcPr>
            <w:tcW w:w="1027" w:type="pct"/>
            <w:vAlign w:val="center"/>
          </w:tcPr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В.В.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начальной школы</w:t>
            </w:r>
          </w:p>
        </w:tc>
        <w:tc>
          <w:tcPr>
            <w:tcW w:w="1027" w:type="pct"/>
            <w:vAlign w:val="center"/>
          </w:tcPr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С.В.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русского языка и литературы</w:t>
            </w:r>
          </w:p>
        </w:tc>
        <w:tc>
          <w:tcPr>
            <w:tcW w:w="1027" w:type="pct"/>
            <w:vAlign w:val="center"/>
          </w:tcPr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Сторожева Т.Ю.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технологии и музыки</w:t>
            </w:r>
          </w:p>
        </w:tc>
        <w:tc>
          <w:tcPr>
            <w:tcW w:w="1027" w:type="pct"/>
            <w:vAlign w:val="center"/>
          </w:tcPr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957" w:type="pct"/>
            <w:vAlign w:val="center"/>
          </w:tcPr>
          <w:p w:rsidR="00592BB8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Учаева В.В.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592BB8" w:rsidRPr="00C93DD7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</w:tr>
      <w:tr w:rsidR="00592BB8" w:rsidRPr="00C93DD7" w:rsidTr="00032C6D">
        <w:trPr>
          <w:trHeight w:val="259"/>
          <w:tblCellSpacing w:w="15" w:type="dxa"/>
        </w:trPr>
        <w:tc>
          <w:tcPr>
            <w:tcW w:w="156" w:type="pct"/>
            <w:vMerge w:val="restart"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pct"/>
            <w:vMerge w:val="restar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«Равносторонний треугольник или замкнутый круг: как подготовить» </w:t>
            </w:r>
          </w:p>
        </w:tc>
        <w:tc>
          <w:tcPr>
            <w:tcW w:w="923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математики</w:t>
            </w:r>
          </w:p>
        </w:tc>
        <w:tc>
          <w:tcPr>
            <w:tcW w:w="1027" w:type="pct"/>
            <w:vAlign w:val="center"/>
          </w:tcPr>
          <w:p w:rsidR="00592BB8" w:rsidRPr="00C93DD7" w:rsidRDefault="00592BB8" w:rsidP="00592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И.В.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химии и биологии</w:t>
            </w:r>
          </w:p>
        </w:tc>
        <w:tc>
          <w:tcPr>
            <w:tcW w:w="1027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Е.А.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592BB8" w:rsidRPr="00C93DD7" w:rsidRDefault="00592BB8" w:rsidP="00592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</w:tr>
      <w:tr w:rsidR="00592BB8" w:rsidRPr="00C93DD7" w:rsidTr="00032C6D">
        <w:trPr>
          <w:trHeight w:val="259"/>
          <w:tblCellSpacing w:w="15" w:type="dxa"/>
        </w:trPr>
        <w:tc>
          <w:tcPr>
            <w:tcW w:w="156" w:type="pct"/>
            <w:vMerge w:val="restart"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 w:val="restar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«Успешные практики внедрения целевой модели развития дополнительного образования детей в Саратовской области» </w:t>
            </w:r>
          </w:p>
        </w:tc>
        <w:tc>
          <w:tcPr>
            <w:tcW w:w="923" w:type="pct"/>
            <w:vAlign w:val="center"/>
          </w:tcPr>
          <w:p w:rsidR="00592BB8" w:rsidRPr="00C93DD7" w:rsidRDefault="00592BB8" w:rsidP="00592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заместителей руководителей </w:t>
            </w:r>
          </w:p>
        </w:tc>
        <w:tc>
          <w:tcPr>
            <w:tcW w:w="1027" w:type="pct"/>
            <w:vAlign w:val="center"/>
          </w:tcPr>
          <w:p w:rsidR="00592BB8" w:rsidRDefault="00592BB8" w:rsidP="00592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592BB8" w:rsidRPr="00C93DD7" w:rsidRDefault="00592BB8" w:rsidP="00592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Т.В.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592BB8" w:rsidRPr="00C93DD7" w:rsidRDefault="00592BB8" w:rsidP="00592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592BB8" w:rsidRPr="00C93DD7" w:rsidRDefault="00592BB8" w:rsidP="00592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опорный центр</w:t>
            </w:r>
          </w:p>
        </w:tc>
        <w:tc>
          <w:tcPr>
            <w:tcW w:w="957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Ю.И</w:t>
            </w:r>
          </w:p>
        </w:tc>
      </w:tr>
      <w:tr w:rsidR="00592BB8" w:rsidRPr="00C93DD7" w:rsidTr="00032C6D">
        <w:trPr>
          <w:trHeight w:val="274"/>
          <w:tblCellSpacing w:w="15" w:type="dxa"/>
        </w:trPr>
        <w:tc>
          <w:tcPr>
            <w:tcW w:w="156" w:type="pct"/>
            <w:vMerge w:val="restart"/>
            <w:vAlign w:val="center"/>
            <w:hideMark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pct"/>
            <w:vMerge w:val="restar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«Инновационная профориентация: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социальное партнёрство» </w:t>
            </w:r>
          </w:p>
        </w:tc>
        <w:tc>
          <w:tcPr>
            <w:tcW w:w="923" w:type="pct"/>
            <w:vAlign w:val="center"/>
          </w:tcPr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воспитателей старших и младших групп</w:t>
            </w:r>
          </w:p>
        </w:tc>
        <w:tc>
          <w:tcPr>
            <w:tcW w:w="1027" w:type="pct"/>
            <w:vAlign w:val="center"/>
          </w:tcPr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№17 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592BB8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Казанкова Л.В.</w:t>
            </w:r>
          </w:p>
          <w:p w:rsidR="00592BB8" w:rsidRPr="00C93DD7" w:rsidRDefault="00592BB8" w:rsidP="0059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Портнова Т.А.</w:t>
            </w:r>
          </w:p>
        </w:tc>
      </w:tr>
      <w:tr w:rsidR="00032C6D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</w:tcPr>
          <w:p w:rsidR="00032C6D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032C6D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32C6D" w:rsidRPr="00C93DD7" w:rsidRDefault="00032C6D" w:rsidP="00032C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РМО руководителей ДОУ</w:t>
            </w:r>
          </w:p>
        </w:tc>
        <w:tc>
          <w:tcPr>
            <w:tcW w:w="1027" w:type="pct"/>
            <w:vAlign w:val="center"/>
          </w:tcPr>
          <w:p w:rsidR="00032C6D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C4378D" w:rsidRDefault="00C4378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№15 «Ручеёк»</w:t>
            </w:r>
            <w:bookmarkStart w:id="0" w:name="_GoBack"/>
            <w:bookmarkEnd w:id="0"/>
          </w:p>
          <w:p w:rsidR="00032C6D" w:rsidRPr="00C93DD7" w:rsidRDefault="00032C6D" w:rsidP="00032C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7" w:type="pct"/>
            <w:vAlign w:val="center"/>
          </w:tcPr>
          <w:p w:rsidR="00032C6D" w:rsidRPr="00C93DD7" w:rsidRDefault="00032C6D" w:rsidP="00032C6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Трибунская Е.В.</w:t>
            </w:r>
          </w:p>
        </w:tc>
      </w:tr>
      <w:tr w:rsidR="00032C6D" w:rsidRPr="00C93DD7" w:rsidTr="00032C6D">
        <w:trPr>
          <w:trHeight w:val="259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57" w:type="pct"/>
            <w:vAlign w:val="center"/>
          </w:tcPr>
          <w:p w:rsidR="00032C6D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О.А.</w:t>
            </w:r>
          </w:p>
        </w:tc>
      </w:tr>
      <w:tr w:rsidR="00032C6D" w:rsidRPr="00C93DD7" w:rsidTr="00032C6D">
        <w:trPr>
          <w:trHeight w:val="274"/>
          <w:tblCellSpacing w:w="15" w:type="dxa"/>
        </w:trPr>
        <w:tc>
          <w:tcPr>
            <w:tcW w:w="156" w:type="pct"/>
            <w:vMerge w:val="restart"/>
            <w:vAlign w:val="center"/>
            <w:hideMark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pct"/>
            <w:vMerge w:val="restar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воспитания: ожидания и потребности региона»</w:t>
            </w:r>
          </w:p>
        </w:tc>
        <w:tc>
          <w:tcPr>
            <w:tcW w:w="923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заместителей УВР</w:t>
            </w:r>
          </w:p>
        </w:tc>
        <w:tc>
          <w:tcPr>
            <w:tcW w:w="1027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</w:tc>
        <w:tc>
          <w:tcPr>
            <w:tcW w:w="957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Т.В.</w:t>
            </w:r>
          </w:p>
        </w:tc>
      </w:tr>
      <w:tr w:rsidR="00032C6D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57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Е.В.</w:t>
            </w:r>
          </w:p>
        </w:tc>
      </w:tr>
      <w:tr w:rsidR="00032C6D" w:rsidRPr="00C93DD7" w:rsidTr="00032C6D">
        <w:trPr>
          <w:trHeight w:val="274"/>
          <w:tblCellSpacing w:w="15" w:type="dxa"/>
        </w:trPr>
        <w:tc>
          <w:tcPr>
            <w:tcW w:w="156" w:type="pct"/>
            <w:vMerge w:val="restart"/>
            <w:vAlign w:val="center"/>
            <w:hideMark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pct"/>
            <w:vMerge w:val="restar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 опыт, проблемы и риски дистанционного обучения»</w:t>
            </w:r>
          </w:p>
        </w:tc>
        <w:tc>
          <w:tcPr>
            <w:tcW w:w="923" w:type="pct"/>
            <w:vAlign w:val="center"/>
          </w:tcPr>
          <w:p w:rsidR="00032C6D" w:rsidRPr="00C93DD7" w:rsidRDefault="00032C6D" w:rsidP="0003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обществознания и истории, ОРКСЭ</w:t>
            </w:r>
          </w:p>
        </w:tc>
        <w:tc>
          <w:tcPr>
            <w:tcW w:w="1027" w:type="pct"/>
            <w:vAlign w:val="center"/>
          </w:tcPr>
          <w:p w:rsidR="00032C6D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957" w:type="pct"/>
            <w:vAlign w:val="center"/>
          </w:tcPr>
          <w:p w:rsidR="00032C6D" w:rsidRPr="00C93DD7" w:rsidRDefault="00032C6D" w:rsidP="00032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И.В.</w:t>
            </w:r>
          </w:p>
        </w:tc>
      </w:tr>
      <w:tr w:rsidR="00032C6D" w:rsidRPr="00C93DD7" w:rsidTr="00032C6D">
        <w:trPr>
          <w:trHeight w:val="921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физики</w:t>
            </w:r>
          </w:p>
        </w:tc>
        <w:tc>
          <w:tcPr>
            <w:tcW w:w="1027" w:type="pct"/>
            <w:vAlign w:val="center"/>
          </w:tcPr>
          <w:p w:rsidR="00032C6D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957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32C6D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иностранного языка</w:t>
            </w:r>
          </w:p>
        </w:tc>
        <w:tc>
          <w:tcPr>
            <w:tcW w:w="1027" w:type="pct"/>
            <w:vAlign w:val="center"/>
          </w:tcPr>
          <w:p w:rsidR="00032C6D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Очно-дистанционное</w:t>
            </w:r>
          </w:p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957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032C6D" w:rsidRPr="00C93DD7" w:rsidTr="00032C6D">
        <w:trPr>
          <w:trHeight w:val="274"/>
          <w:tblCellSpacing w:w="15" w:type="dxa"/>
        </w:trPr>
        <w:tc>
          <w:tcPr>
            <w:tcW w:w="156" w:type="pct"/>
            <w:vMerge w:val="restart"/>
            <w:vAlign w:val="center"/>
            <w:hideMark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9" w:type="pct"/>
            <w:vMerge w:val="restar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ОНЛАЙН-МАРАФОН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КОМАНДА_КВАНТОРИУМ»</w:t>
            </w:r>
          </w:p>
        </w:tc>
        <w:tc>
          <w:tcPr>
            <w:tcW w:w="923" w:type="pct"/>
            <w:vMerge w:val="restar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1027" w:type="pct"/>
            <w:vAlign w:val="center"/>
          </w:tcPr>
          <w:p w:rsidR="00032C6D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</w:p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п.Пригородный</w:t>
            </w:r>
            <w:proofErr w:type="spellEnd"/>
          </w:p>
        </w:tc>
        <w:tc>
          <w:tcPr>
            <w:tcW w:w="957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Е.А.</w:t>
            </w:r>
          </w:p>
        </w:tc>
      </w:tr>
      <w:tr w:rsidR="00032C6D" w:rsidRPr="00C93DD7" w:rsidTr="00032C6D">
        <w:trPr>
          <w:trHeight w:val="259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Merge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vAlign w:val="center"/>
          </w:tcPr>
          <w:p w:rsidR="00032C6D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</w:t>
            </w:r>
          </w:p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957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Н.Н.</w:t>
            </w:r>
          </w:p>
        </w:tc>
      </w:tr>
      <w:tr w:rsidR="00032C6D" w:rsidRPr="00C93DD7" w:rsidTr="00032C6D">
        <w:trPr>
          <w:trHeight w:val="274"/>
          <w:tblCellSpacing w:w="15" w:type="dxa"/>
        </w:trPr>
        <w:tc>
          <w:tcPr>
            <w:tcW w:w="156" w:type="pct"/>
            <w:vMerge/>
            <w:vAlign w:val="center"/>
            <w:hideMark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pct"/>
            <w:vMerge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pct"/>
            <w:gridSpan w:val="2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</w:t>
            </w:r>
          </w:p>
        </w:tc>
        <w:tc>
          <w:tcPr>
            <w:tcW w:w="957" w:type="pct"/>
            <w:vAlign w:val="center"/>
          </w:tcPr>
          <w:p w:rsidR="00032C6D" w:rsidRPr="00C93DD7" w:rsidRDefault="00032C6D" w:rsidP="0003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 П.В.</w:t>
            </w:r>
          </w:p>
        </w:tc>
      </w:tr>
    </w:tbl>
    <w:p w:rsidR="000363FD" w:rsidRDefault="000363FD"/>
    <w:sectPr w:rsidR="0003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79"/>
    <w:rsid w:val="00032C6D"/>
    <w:rsid w:val="000363FD"/>
    <w:rsid w:val="00230D37"/>
    <w:rsid w:val="00592BB8"/>
    <w:rsid w:val="007A7CA2"/>
    <w:rsid w:val="00823259"/>
    <w:rsid w:val="00843EB7"/>
    <w:rsid w:val="008F5E79"/>
    <w:rsid w:val="00941899"/>
    <w:rsid w:val="009E74C3"/>
    <w:rsid w:val="00A9223A"/>
    <w:rsid w:val="00C4378D"/>
    <w:rsid w:val="00C93DD7"/>
    <w:rsid w:val="00E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C99A"/>
  <w15:chartTrackingRefBased/>
  <w15:docId w15:val="{E6EA81F0-A8EB-43EC-BCFA-CC8A901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2020-08-18T07:25:00Z</dcterms:created>
  <dcterms:modified xsi:type="dcterms:W3CDTF">2020-08-19T05:47:00Z</dcterms:modified>
</cp:coreProperties>
</file>