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4E" w:rsidRPr="009F72EA" w:rsidRDefault="00B6594E" w:rsidP="00B6594E">
      <w:pPr>
        <w:jc w:val="right"/>
        <w:rPr>
          <w:sz w:val="28"/>
          <w:szCs w:val="28"/>
        </w:rPr>
      </w:pPr>
    </w:p>
    <w:p w:rsidR="00E630BF" w:rsidRPr="009F72EA" w:rsidRDefault="00EC5708" w:rsidP="00E630BF">
      <w:pPr>
        <w:pStyle w:val="1"/>
        <w:ind w:left="187"/>
        <w:rPr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-38100</wp:posOffset>
            </wp:positionV>
            <wp:extent cx="62865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9F72EA" w:rsidRDefault="0071396E" w:rsidP="000E13D7">
      <w:pPr>
        <w:tabs>
          <w:tab w:val="left" w:pos="3900"/>
        </w:tabs>
        <w:rPr>
          <w:sz w:val="28"/>
          <w:szCs w:val="28"/>
        </w:rPr>
      </w:pPr>
      <w:r w:rsidRPr="009F72EA">
        <w:rPr>
          <w:sz w:val="28"/>
          <w:szCs w:val="28"/>
        </w:rPr>
        <w:tab/>
      </w:r>
    </w:p>
    <w:p w:rsidR="00E630BF" w:rsidRPr="000B72EC" w:rsidRDefault="00E630BF" w:rsidP="00E630BF"/>
    <w:p w:rsidR="00E630BF" w:rsidRPr="000B72EC" w:rsidRDefault="00E630BF" w:rsidP="00E630BF">
      <w:pPr>
        <w:pStyle w:val="1"/>
        <w:ind w:left="187"/>
      </w:pPr>
      <w:r w:rsidRPr="000B72EC">
        <w:t>АДМИНИСТРАЦИЯ ПЕТРОВСКОГО МУНИЦИПАЛЬНОГО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 xml:space="preserve">   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УПРАВЛЕНИЕ ОБРАЗОВАНИЯ АДМИНИСТРАЦИИ ПЕТРОВСКОГО МУНИЦИПАЛЬНОГО РАЙОНА САРАТОВСКОЙ ОБЛАСТИ</w:t>
      </w:r>
    </w:p>
    <w:p w:rsidR="00E630BF" w:rsidRPr="000B72EC" w:rsidRDefault="00E630BF" w:rsidP="00E630BF">
      <w:pPr>
        <w:ind w:left="187"/>
        <w:jc w:val="center"/>
        <w:rPr>
          <w:b/>
        </w:rPr>
      </w:pPr>
      <w:r w:rsidRPr="000B72EC">
        <w:rPr>
          <w:b/>
        </w:rPr>
        <w:t>(УПРАВЛЕНИЕ ОБРАЗОВАНИЯ ПЕТРОВСКОГО РАЙОНА)</w:t>
      </w:r>
    </w:p>
    <w:p w:rsidR="00E630BF" w:rsidRPr="009F72EA" w:rsidRDefault="00E630BF" w:rsidP="00E630BF">
      <w:pPr>
        <w:ind w:left="187"/>
        <w:jc w:val="center"/>
        <w:rPr>
          <w:b/>
          <w:sz w:val="28"/>
          <w:szCs w:val="28"/>
        </w:rPr>
      </w:pPr>
    </w:p>
    <w:p w:rsidR="00E630BF" w:rsidRPr="009F72EA" w:rsidRDefault="00E630BF" w:rsidP="00E630BF">
      <w:pPr>
        <w:pStyle w:val="2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П Р И К А З</w:t>
      </w:r>
    </w:p>
    <w:p w:rsidR="00E630BF" w:rsidRPr="000B72EC" w:rsidRDefault="00E630BF" w:rsidP="00E630BF">
      <w:pPr>
        <w:ind w:left="187"/>
        <w:rPr>
          <w:b/>
        </w:rPr>
      </w:pPr>
    </w:p>
    <w:p w:rsidR="00E630BF" w:rsidRPr="000B72EC" w:rsidRDefault="001E555A" w:rsidP="00E630BF">
      <w:pPr>
        <w:pBdr>
          <w:bottom w:val="single" w:sz="12" w:space="1" w:color="auto"/>
        </w:pBdr>
      </w:pPr>
      <w:r w:rsidRPr="000B72EC">
        <w:rPr>
          <w:b/>
        </w:rPr>
        <w:t xml:space="preserve">      </w:t>
      </w:r>
      <w:r w:rsidR="00624845">
        <w:rPr>
          <w:b/>
        </w:rPr>
        <w:t>23</w:t>
      </w:r>
      <w:r w:rsidR="00A558EE">
        <w:rPr>
          <w:b/>
        </w:rPr>
        <w:t>.11.2017</w:t>
      </w:r>
      <w:r w:rsidR="00E619C3">
        <w:rPr>
          <w:b/>
        </w:rPr>
        <w:t xml:space="preserve"> </w:t>
      </w:r>
      <w:r w:rsidRPr="000B72EC">
        <w:rPr>
          <w:b/>
        </w:rPr>
        <w:t>г</w:t>
      </w:r>
      <w:r w:rsidR="00E630BF" w:rsidRPr="000B72EC">
        <w:rPr>
          <w:b/>
        </w:rPr>
        <w:t xml:space="preserve">                                                                                              </w:t>
      </w:r>
      <w:r w:rsidRPr="000B72EC">
        <w:rPr>
          <w:b/>
        </w:rPr>
        <w:t xml:space="preserve">   </w:t>
      </w:r>
      <w:r w:rsidR="00A558EE">
        <w:rPr>
          <w:b/>
        </w:rPr>
        <w:t xml:space="preserve">              </w:t>
      </w:r>
      <w:r w:rsidR="00482578">
        <w:rPr>
          <w:b/>
        </w:rPr>
        <w:t>532</w:t>
      </w:r>
      <w:r w:rsidR="00497810">
        <w:rPr>
          <w:b/>
        </w:rPr>
        <w:t xml:space="preserve"> </w:t>
      </w:r>
      <w:r w:rsidR="00C96514">
        <w:rPr>
          <w:b/>
        </w:rPr>
        <w:t>-</w:t>
      </w:r>
      <w:r w:rsidRPr="000B72EC">
        <w:rPr>
          <w:b/>
        </w:rPr>
        <w:t xml:space="preserve"> ОД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ind w:left="187"/>
        <w:rPr>
          <w:sz w:val="28"/>
          <w:szCs w:val="28"/>
        </w:rPr>
      </w:pPr>
      <w:r w:rsidRPr="009F72EA">
        <w:rPr>
          <w:sz w:val="28"/>
          <w:szCs w:val="28"/>
        </w:rPr>
        <w:t>г. Петровск, Саратовской области</w:t>
      </w:r>
    </w:p>
    <w:p w:rsidR="00E630BF" w:rsidRPr="009F72EA" w:rsidRDefault="00E630BF" w:rsidP="00E630BF">
      <w:pPr>
        <w:rPr>
          <w:sz w:val="28"/>
          <w:szCs w:val="28"/>
        </w:rPr>
      </w:pPr>
    </w:p>
    <w:p w:rsidR="00E630BF" w:rsidRPr="00581D08" w:rsidRDefault="00E630BF" w:rsidP="00E630BF">
      <w:pPr>
        <w:rPr>
          <w:b/>
          <w:sz w:val="28"/>
          <w:szCs w:val="28"/>
        </w:rPr>
      </w:pPr>
    </w:p>
    <w:p w:rsidR="007A697E" w:rsidRDefault="00514523" w:rsidP="00581D08">
      <w:pPr>
        <w:rPr>
          <w:b/>
          <w:sz w:val="28"/>
          <w:szCs w:val="28"/>
        </w:rPr>
      </w:pPr>
      <w:r w:rsidRPr="003C5906">
        <w:rPr>
          <w:b/>
          <w:sz w:val="28"/>
          <w:szCs w:val="28"/>
        </w:rPr>
        <w:t xml:space="preserve">О проведении </w:t>
      </w:r>
      <w:r w:rsidR="00D75E5E">
        <w:rPr>
          <w:b/>
          <w:sz w:val="28"/>
          <w:szCs w:val="28"/>
        </w:rPr>
        <w:t xml:space="preserve">муниципального </w:t>
      </w:r>
      <w:r w:rsidR="007A697E">
        <w:rPr>
          <w:b/>
          <w:sz w:val="28"/>
          <w:szCs w:val="28"/>
        </w:rPr>
        <w:t xml:space="preserve">этапа </w:t>
      </w:r>
    </w:p>
    <w:p w:rsidR="007E7FE6" w:rsidRDefault="007A697E" w:rsidP="00581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514523" w:rsidRPr="003C5906">
        <w:rPr>
          <w:b/>
          <w:sz w:val="28"/>
          <w:szCs w:val="28"/>
        </w:rPr>
        <w:t xml:space="preserve"> конкурса</w:t>
      </w:r>
      <w:r>
        <w:rPr>
          <w:b/>
          <w:sz w:val="28"/>
          <w:szCs w:val="28"/>
        </w:rPr>
        <w:t xml:space="preserve"> </w:t>
      </w:r>
    </w:p>
    <w:p w:rsidR="00E630BF" w:rsidRPr="00581D08" w:rsidRDefault="00581D08" w:rsidP="00581D08">
      <w:pPr>
        <w:rPr>
          <w:b/>
          <w:sz w:val="28"/>
          <w:szCs w:val="28"/>
        </w:rPr>
      </w:pPr>
      <w:r w:rsidRPr="00581D08">
        <w:rPr>
          <w:b/>
          <w:sz w:val="28"/>
          <w:szCs w:val="28"/>
        </w:rPr>
        <w:t>«Учитель года 2018»</w:t>
      </w:r>
      <w:r w:rsidR="00B12CCA" w:rsidRPr="00581D08">
        <w:rPr>
          <w:b/>
          <w:sz w:val="28"/>
          <w:szCs w:val="28"/>
        </w:rPr>
        <w:tab/>
      </w:r>
    </w:p>
    <w:p w:rsidR="00581D08" w:rsidRPr="009F72EA" w:rsidRDefault="00581D08" w:rsidP="00581D08">
      <w:pPr>
        <w:rPr>
          <w:sz w:val="28"/>
          <w:szCs w:val="28"/>
        </w:rPr>
      </w:pPr>
    </w:p>
    <w:p w:rsidR="00514523" w:rsidRPr="003C5906" w:rsidRDefault="00E630BF" w:rsidP="00514523">
      <w:pPr>
        <w:ind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В соответствии с планом работы управления образования администрации </w:t>
      </w:r>
      <w:r w:rsidR="006D22D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 xml:space="preserve">Петровского </w:t>
      </w:r>
      <w:r w:rsidR="00A558EE">
        <w:rPr>
          <w:sz w:val="28"/>
          <w:szCs w:val="28"/>
        </w:rPr>
        <w:t xml:space="preserve">муниципального </w:t>
      </w:r>
      <w:r w:rsidR="00F3509B">
        <w:rPr>
          <w:sz w:val="28"/>
          <w:szCs w:val="28"/>
        </w:rPr>
        <w:t xml:space="preserve"> </w:t>
      </w:r>
      <w:r w:rsidR="00A558EE">
        <w:rPr>
          <w:sz w:val="28"/>
          <w:szCs w:val="28"/>
        </w:rPr>
        <w:t>района на 2017-2018</w:t>
      </w:r>
      <w:r w:rsidR="002D7B5D">
        <w:rPr>
          <w:sz w:val="28"/>
          <w:szCs w:val="28"/>
        </w:rPr>
        <w:t xml:space="preserve"> учебный год</w:t>
      </w:r>
      <w:r w:rsidR="00143063">
        <w:rPr>
          <w:sz w:val="28"/>
          <w:szCs w:val="28"/>
        </w:rPr>
        <w:t xml:space="preserve"> </w:t>
      </w:r>
      <w:r w:rsidR="00514523">
        <w:rPr>
          <w:sz w:val="28"/>
          <w:szCs w:val="28"/>
        </w:rPr>
        <w:t xml:space="preserve"> и</w:t>
      </w:r>
      <w:r w:rsidR="00514523" w:rsidRPr="003C5906">
        <w:rPr>
          <w:sz w:val="28"/>
          <w:szCs w:val="28"/>
        </w:rPr>
        <w:t xml:space="preserve"> в целях пропаганды и распространения передового педагогического опыта, активизации деятельности пед</w:t>
      </w:r>
      <w:r w:rsidR="00514523">
        <w:rPr>
          <w:sz w:val="28"/>
          <w:szCs w:val="28"/>
        </w:rPr>
        <w:t xml:space="preserve">агогов </w:t>
      </w:r>
      <w:r w:rsidR="00514523" w:rsidRPr="003C5906">
        <w:rPr>
          <w:sz w:val="28"/>
          <w:szCs w:val="28"/>
        </w:rPr>
        <w:t>по использованию инновационных технологий в образовательном процессе, формирования</w:t>
      </w:r>
      <w:r w:rsidR="00514523">
        <w:rPr>
          <w:sz w:val="28"/>
          <w:szCs w:val="28"/>
        </w:rPr>
        <w:t xml:space="preserve"> позитивного </w:t>
      </w:r>
      <w:r w:rsidR="00514523" w:rsidRPr="003C5906">
        <w:rPr>
          <w:sz w:val="28"/>
          <w:szCs w:val="28"/>
        </w:rPr>
        <w:t xml:space="preserve"> общественного мнения о с</w:t>
      </w:r>
      <w:r w:rsidR="00707FA4">
        <w:rPr>
          <w:sz w:val="28"/>
          <w:szCs w:val="28"/>
        </w:rPr>
        <w:t>овременном педагоге</w:t>
      </w:r>
      <w:r w:rsidR="00514523" w:rsidRPr="003C5906">
        <w:rPr>
          <w:sz w:val="28"/>
          <w:szCs w:val="28"/>
        </w:rPr>
        <w:t>, создания возможностей для  самореализации</w:t>
      </w:r>
      <w:r w:rsidR="00514523">
        <w:rPr>
          <w:sz w:val="28"/>
          <w:szCs w:val="28"/>
        </w:rPr>
        <w:t xml:space="preserve"> и творчества</w:t>
      </w:r>
      <w:r w:rsidR="00514523" w:rsidRPr="003C5906">
        <w:rPr>
          <w:sz w:val="28"/>
          <w:szCs w:val="28"/>
        </w:rPr>
        <w:t xml:space="preserve"> </w:t>
      </w:r>
    </w:p>
    <w:p w:rsidR="00514523" w:rsidRDefault="00514523" w:rsidP="00E630BF">
      <w:pPr>
        <w:jc w:val="both"/>
        <w:rPr>
          <w:b/>
          <w:sz w:val="28"/>
          <w:szCs w:val="28"/>
        </w:rPr>
      </w:pPr>
    </w:p>
    <w:p w:rsidR="00E630BF" w:rsidRPr="009F72EA" w:rsidRDefault="00E630BF" w:rsidP="00E630BF">
      <w:pPr>
        <w:jc w:val="both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ПРИКАЗЫВАЮ:</w:t>
      </w:r>
    </w:p>
    <w:p w:rsidR="00D75E5E" w:rsidRPr="003C5906" w:rsidRDefault="00D75E5E" w:rsidP="00D75E5E">
      <w:pPr>
        <w:jc w:val="both"/>
        <w:rPr>
          <w:sz w:val="28"/>
          <w:szCs w:val="28"/>
        </w:rPr>
      </w:pPr>
    </w:p>
    <w:p w:rsidR="00D75E5E" w:rsidRPr="003C5906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муниципальный </w:t>
      </w:r>
      <w:r w:rsidR="007A697E">
        <w:rPr>
          <w:sz w:val="28"/>
          <w:szCs w:val="28"/>
        </w:rPr>
        <w:t xml:space="preserve">этап Всероссийского </w:t>
      </w:r>
      <w:r w:rsidR="008F3228">
        <w:rPr>
          <w:sz w:val="28"/>
          <w:szCs w:val="28"/>
        </w:rPr>
        <w:t>конкурс</w:t>
      </w:r>
      <w:r w:rsidR="00D76221">
        <w:rPr>
          <w:sz w:val="28"/>
          <w:szCs w:val="28"/>
        </w:rPr>
        <w:t xml:space="preserve"> «Учитель  года- 2018» с </w:t>
      </w:r>
      <w:r w:rsidR="00707FA4">
        <w:rPr>
          <w:sz w:val="28"/>
          <w:szCs w:val="28"/>
        </w:rPr>
        <w:t>25 декабря 2017</w:t>
      </w:r>
      <w:r>
        <w:rPr>
          <w:sz w:val="28"/>
          <w:szCs w:val="28"/>
        </w:rPr>
        <w:t xml:space="preserve"> года по  31 январ</w:t>
      </w:r>
      <w:r w:rsidR="00624845">
        <w:rPr>
          <w:sz w:val="28"/>
          <w:szCs w:val="28"/>
        </w:rPr>
        <w:t>я</w:t>
      </w:r>
      <w:r>
        <w:rPr>
          <w:sz w:val="28"/>
          <w:szCs w:val="28"/>
        </w:rPr>
        <w:t xml:space="preserve"> 2018</w:t>
      </w:r>
      <w:r w:rsidRPr="003C5906">
        <w:rPr>
          <w:sz w:val="28"/>
          <w:szCs w:val="28"/>
        </w:rPr>
        <w:t xml:space="preserve"> г</w:t>
      </w:r>
    </w:p>
    <w:p w:rsidR="00D75E5E" w:rsidRPr="003C5906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</w:t>
      </w:r>
      <w:r w:rsidR="007A69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4845">
        <w:rPr>
          <w:sz w:val="28"/>
          <w:szCs w:val="28"/>
        </w:rPr>
        <w:t>проведени</w:t>
      </w:r>
      <w:r w:rsidR="007A697E">
        <w:rPr>
          <w:sz w:val="28"/>
          <w:szCs w:val="28"/>
        </w:rPr>
        <w:t>я</w:t>
      </w:r>
      <w:r w:rsidR="00624845">
        <w:rPr>
          <w:sz w:val="28"/>
          <w:szCs w:val="28"/>
        </w:rPr>
        <w:t xml:space="preserve"> муниципального</w:t>
      </w:r>
      <w:r w:rsidR="007A697E">
        <w:rPr>
          <w:sz w:val="28"/>
          <w:szCs w:val="28"/>
        </w:rPr>
        <w:t xml:space="preserve"> этапа Всероссийского</w:t>
      </w:r>
      <w:r w:rsidR="005123EA">
        <w:rPr>
          <w:sz w:val="28"/>
          <w:szCs w:val="28"/>
        </w:rPr>
        <w:t xml:space="preserve"> конкурса</w:t>
      </w:r>
      <w:r w:rsidRPr="003C5906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 xml:space="preserve">  </w:t>
      </w:r>
      <w:r>
        <w:rPr>
          <w:sz w:val="28"/>
          <w:szCs w:val="28"/>
        </w:rPr>
        <w:t>«Учит</w:t>
      </w:r>
      <w:r w:rsidR="005123EA">
        <w:rPr>
          <w:sz w:val="28"/>
          <w:szCs w:val="28"/>
        </w:rPr>
        <w:t>ель года-2018</w:t>
      </w:r>
      <w:r>
        <w:rPr>
          <w:sz w:val="28"/>
          <w:szCs w:val="28"/>
        </w:rPr>
        <w:t xml:space="preserve">» </w:t>
      </w:r>
      <w:r w:rsidRPr="003C5906">
        <w:rPr>
          <w:sz w:val="28"/>
          <w:szCs w:val="28"/>
        </w:rPr>
        <w:t xml:space="preserve">(Приложение </w:t>
      </w:r>
      <w:r w:rsidR="005123EA">
        <w:rPr>
          <w:sz w:val="28"/>
          <w:szCs w:val="28"/>
        </w:rPr>
        <w:t>1</w:t>
      </w:r>
      <w:r w:rsidRPr="003C5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5E5E" w:rsidRPr="003C5906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Утвердить состав оргкомитета  и жюри </w:t>
      </w:r>
      <w:r w:rsidR="005123EA">
        <w:rPr>
          <w:sz w:val="28"/>
          <w:szCs w:val="28"/>
        </w:rPr>
        <w:t>муниципального</w:t>
      </w:r>
      <w:r w:rsidR="007A697E">
        <w:rPr>
          <w:sz w:val="28"/>
          <w:szCs w:val="28"/>
        </w:rPr>
        <w:t xml:space="preserve"> этапа</w:t>
      </w:r>
      <w:r w:rsidRPr="003C5906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 xml:space="preserve">Всероссийского </w:t>
      </w:r>
      <w:r w:rsidRPr="003C5906">
        <w:rPr>
          <w:sz w:val="28"/>
          <w:szCs w:val="28"/>
        </w:rPr>
        <w:t xml:space="preserve">конкурса </w:t>
      </w:r>
      <w:r w:rsidR="007A697E">
        <w:rPr>
          <w:sz w:val="28"/>
          <w:szCs w:val="28"/>
        </w:rPr>
        <w:t xml:space="preserve"> </w:t>
      </w:r>
      <w:r>
        <w:rPr>
          <w:sz w:val="28"/>
          <w:szCs w:val="28"/>
        </w:rPr>
        <w:t>«Учитель  года-201</w:t>
      </w:r>
      <w:r w:rsidR="005123EA">
        <w:rPr>
          <w:sz w:val="28"/>
          <w:szCs w:val="28"/>
        </w:rPr>
        <w:t>8</w:t>
      </w:r>
      <w:r w:rsidRPr="003C5906">
        <w:rPr>
          <w:sz w:val="28"/>
          <w:szCs w:val="28"/>
        </w:rPr>
        <w:t xml:space="preserve">» (Приложение </w:t>
      </w:r>
      <w:r w:rsidR="005123EA">
        <w:rPr>
          <w:sz w:val="28"/>
          <w:szCs w:val="28"/>
        </w:rPr>
        <w:t>2</w:t>
      </w:r>
      <w:r w:rsidRPr="003C590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75E5E" w:rsidRPr="00CF3DDD" w:rsidRDefault="00D75E5E" w:rsidP="00D75E5E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>Руководителям  общеобразовательных учреждений  обеспечить подачу заявок</w:t>
      </w:r>
      <w:r w:rsidR="008F3228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на участие в </w:t>
      </w:r>
      <w:r w:rsidR="005123EA">
        <w:rPr>
          <w:sz w:val="28"/>
          <w:szCs w:val="28"/>
        </w:rPr>
        <w:t xml:space="preserve">муниципальном </w:t>
      </w:r>
      <w:r w:rsidR="007A697E">
        <w:rPr>
          <w:sz w:val="28"/>
          <w:szCs w:val="28"/>
        </w:rPr>
        <w:t>этапе Всероссийского</w:t>
      </w:r>
      <w:r w:rsidR="00D76221">
        <w:rPr>
          <w:sz w:val="28"/>
          <w:szCs w:val="28"/>
        </w:rPr>
        <w:t xml:space="preserve"> конкурса</w:t>
      </w:r>
      <w:r w:rsidRPr="003C5906">
        <w:rPr>
          <w:sz w:val="28"/>
          <w:szCs w:val="28"/>
        </w:rPr>
        <w:t xml:space="preserve"> </w:t>
      </w:r>
      <w:r w:rsidR="008F3228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 </w:t>
      </w:r>
      <w:r>
        <w:rPr>
          <w:sz w:val="28"/>
          <w:szCs w:val="28"/>
        </w:rPr>
        <w:t>«Учи</w:t>
      </w:r>
      <w:r w:rsidR="005123EA">
        <w:rPr>
          <w:sz w:val="28"/>
          <w:szCs w:val="28"/>
        </w:rPr>
        <w:t>тель года-2018</w:t>
      </w:r>
      <w:r>
        <w:rPr>
          <w:sz w:val="28"/>
          <w:szCs w:val="28"/>
        </w:rPr>
        <w:t xml:space="preserve">» до </w:t>
      </w:r>
      <w:r w:rsidR="00F23B89">
        <w:rPr>
          <w:sz w:val="28"/>
          <w:szCs w:val="28"/>
        </w:rPr>
        <w:t>25</w:t>
      </w:r>
      <w:r>
        <w:rPr>
          <w:sz w:val="28"/>
          <w:szCs w:val="28"/>
        </w:rPr>
        <w:t xml:space="preserve"> декабря 201</w:t>
      </w:r>
      <w:r w:rsidR="0040585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8F3228">
        <w:rPr>
          <w:sz w:val="28"/>
          <w:szCs w:val="28"/>
        </w:rPr>
        <w:t>.</w:t>
      </w:r>
    </w:p>
    <w:p w:rsidR="007F2522" w:rsidRDefault="00D75E5E" w:rsidP="00624845">
      <w:pPr>
        <w:numPr>
          <w:ilvl w:val="0"/>
          <w:numId w:val="1"/>
        </w:num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Провести </w:t>
      </w:r>
      <w:r w:rsidR="007F2522">
        <w:rPr>
          <w:sz w:val="28"/>
          <w:szCs w:val="28"/>
        </w:rPr>
        <w:t xml:space="preserve"> </w:t>
      </w:r>
      <w:r w:rsidRPr="003C5906">
        <w:rPr>
          <w:sz w:val="28"/>
          <w:szCs w:val="28"/>
        </w:rPr>
        <w:t xml:space="preserve"> </w:t>
      </w:r>
      <w:r w:rsidR="007F2522">
        <w:rPr>
          <w:sz w:val="28"/>
          <w:szCs w:val="28"/>
        </w:rPr>
        <w:t xml:space="preserve">заочный тур муниципального </w:t>
      </w:r>
      <w:r w:rsidR="007F2522" w:rsidRPr="003C5906">
        <w:rPr>
          <w:sz w:val="28"/>
          <w:szCs w:val="28"/>
        </w:rPr>
        <w:t xml:space="preserve"> </w:t>
      </w:r>
      <w:r w:rsidR="007F2522">
        <w:rPr>
          <w:sz w:val="28"/>
          <w:szCs w:val="28"/>
        </w:rPr>
        <w:t xml:space="preserve">этапа Всероссийского </w:t>
      </w:r>
      <w:r w:rsidR="007F2522" w:rsidRPr="003C5906">
        <w:rPr>
          <w:sz w:val="28"/>
          <w:szCs w:val="28"/>
        </w:rPr>
        <w:t xml:space="preserve">конкурса </w:t>
      </w:r>
      <w:r w:rsidR="007F2522">
        <w:rPr>
          <w:sz w:val="28"/>
          <w:szCs w:val="28"/>
        </w:rPr>
        <w:t xml:space="preserve"> </w:t>
      </w:r>
      <w:r w:rsidR="007F2522" w:rsidRPr="003C5906">
        <w:rPr>
          <w:sz w:val="28"/>
          <w:szCs w:val="28"/>
        </w:rPr>
        <w:t xml:space="preserve"> </w:t>
      </w:r>
      <w:r w:rsidR="007F2522">
        <w:rPr>
          <w:sz w:val="28"/>
          <w:szCs w:val="28"/>
        </w:rPr>
        <w:t>«Учитель года-2018</w:t>
      </w:r>
      <w:r w:rsidR="007F2522" w:rsidRPr="003C5906">
        <w:rPr>
          <w:sz w:val="28"/>
          <w:szCs w:val="28"/>
        </w:rPr>
        <w:t>»</w:t>
      </w:r>
      <w:r w:rsidR="007F2522">
        <w:rPr>
          <w:sz w:val="28"/>
          <w:szCs w:val="28"/>
        </w:rPr>
        <w:t xml:space="preserve"> «Методическое портфолио»</w:t>
      </w:r>
      <w:r w:rsidR="007F2522" w:rsidRPr="003C5906">
        <w:rPr>
          <w:sz w:val="28"/>
          <w:szCs w:val="28"/>
        </w:rPr>
        <w:t xml:space="preserve"> </w:t>
      </w:r>
      <w:r w:rsidR="007F2522">
        <w:rPr>
          <w:sz w:val="28"/>
          <w:szCs w:val="28"/>
        </w:rPr>
        <w:t xml:space="preserve">  с 25 декабря по 11 января 2018 года </w:t>
      </w:r>
    </w:p>
    <w:p w:rsidR="00D75E5E" w:rsidRPr="007F2522" w:rsidRDefault="007F2522" w:rsidP="007F2522">
      <w:pPr>
        <w:numPr>
          <w:ilvl w:val="0"/>
          <w:numId w:val="1"/>
        </w:numPr>
        <w:jc w:val="both"/>
        <w:rPr>
          <w:sz w:val="28"/>
          <w:szCs w:val="28"/>
        </w:rPr>
      </w:pPr>
      <w:r w:rsidRPr="007F2522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1 очный </w:t>
      </w:r>
      <w:r w:rsidRPr="007F2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 </w:t>
      </w:r>
      <w:r w:rsidRPr="007F2522">
        <w:rPr>
          <w:sz w:val="28"/>
          <w:szCs w:val="28"/>
        </w:rPr>
        <w:t xml:space="preserve">муниципального  этапа Всероссийского конкурса   «Учитель года-2018» </w:t>
      </w:r>
      <w:r w:rsidR="00D75E5E" w:rsidRPr="007F2522">
        <w:rPr>
          <w:sz w:val="28"/>
          <w:szCs w:val="28"/>
        </w:rPr>
        <w:t>в следующие сроки:</w:t>
      </w:r>
    </w:p>
    <w:p w:rsidR="00707FA4" w:rsidRDefault="007F2522" w:rsidP="00D75E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34B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 xml:space="preserve">- конкурсное мероприятие  </w:t>
      </w:r>
      <w:r w:rsidR="00D76221">
        <w:rPr>
          <w:sz w:val="28"/>
          <w:szCs w:val="28"/>
        </w:rPr>
        <w:t>«Методическое объединение» –  11</w:t>
      </w:r>
      <w:r w:rsidR="00D75E5E" w:rsidRPr="00624845">
        <w:rPr>
          <w:sz w:val="28"/>
          <w:szCs w:val="28"/>
        </w:rPr>
        <w:t xml:space="preserve"> </w:t>
      </w:r>
      <w:r w:rsidR="00624845" w:rsidRPr="00624845">
        <w:rPr>
          <w:sz w:val="28"/>
          <w:szCs w:val="28"/>
        </w:rPr>
        <w:t>января</w:t>
      </w:r>
      <w:r w:rsidR="00D75E5E" w:rsidRPr="00624845">
        <w:rPr>
          <w:sz w:val="28"/>
          <w:szCs w:val="28"/>
        </w:rPr>
        <w:t xml:space="preserve"> </w:t>
      </w:r>
      <w:r w:rsidR="00707FA4">
        <w:rPr>
          <w:sz w:val="28"/>
          <w:szCs w:val="28"/>
        </w:rPr>
        <w:t xml:space="preserve"> </w:t>
      </w:r>
    </w:p>
    <w:p w:rsidR="00D75E5E" w:rsidRPr="00624845" w:rsidRDefault="00707FA4" w:rsidP="00D75E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5E5E" w:rsidRPr="00624845">
        <w:rPr>
          <w:sz w:val="28"/>
          <w:szCs w:val="28"/>
        </w:rPr>
        <w:t>201</w:t>
      </w:r>
      <w:r w:rsidR="00624845" w:rsidRPr="00624845">
        <w:rPr>
          <w:sz w:val="28"/>
          <w:szCs w:val="28"/>
        </w:rPr>
        <w:t>8</w:t>
      </w:r>
      <w:r w:rsidR="00D75E5E" w:rsidRPr="00624845">
        <w:rPr>
          <w:sz w:val="28"/>
          <w:szCs w:val="28"/>
        </w:rPr>
        <w:t xml:space="preserve"> года  на базе управления образования</w:t>
      </w:r>
    </w:p>
    <w:p w:rsidR="00D75E5E" w:rsidRPr="00624845" w:rsidRDefault="00D75E5E" w:rsidP="00D75E5E">
      <w:pPr>
        <w:ind w:left="360"/>
        <w:jc w:val="both"/>
        <w:rPr>
          <w:sz w:val="28"/>
          <w:szCs w:val="28"/>
        </w:rPr>
      </w:pPr>
    </w:p>
    <w:p w:rsidR="00707FA4" w:rsidRDefault="00B34BBE" w:rsidP="00D75E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24845" w:rsidRPr="00624845">
        <w:rPr>
          <w:sz w:val="28"/>
          <w:szCs w:val="28"/>
        </w:rPr>
        <w:t xml:space="preserve"> - конкурсное мероприятие «У</w:t>
      </w:r>
      <w:r w:rsidR="00D75E5E" w:rsidRPr="00624845">
        <w:rPr>
          <w:sz w:val="28"/>
          <w:szCs w:val="28"/>
        </w:rPr>
        <w:t>чебное занятие по предмету и его</w:t>
      </w:r>
    </w:p>
    <w:p w:rsidR="00707FA4" w:rsidRDefault="00707FA4" w:rsidP="00D75E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75E5E" w:rsidRPr="00624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75E5E" w:rsidRPr="00624845">
        <w:rPr>
          <w:sz w:val="28"/>
          <w:szCs w:val="28"/>
        </w:rPr>
        <w:t>самоанализ</w:t>
      </w:r>
      <w:r w:rsidR="00624845" w:rsidRPr="00624845">
        <w:rPr>
          <w:sz w:val="28"/>
          <w:szCs w:val="28"/>
        </w:rPr>
        <w:t xml:space="preserve">» </w:t>
      </w:r>
      <w:r w:rsidR="00D75E5E" w:rsidRPr="00624845">
        <w:rPr>
          <w:sz w:val="28"/>
          <w:szCs w:val="28"/>
        </w:rPr>
        <w:t xml:space="preserve">  –  </w:t>
      </w:r>
      <w:r w:rsidR="00624845" w:rsidRPr="00624845">
        <w:rPr>
          <w:sz w:val="28"/>
          <w:szCs w:val="28"/>
        </w:rPr>
        <w:t xml:space="preserve">16-17 января 2018 года </w:t>
      </w:r>
      <w:r w:rsidR="00D75E5E" w:rsidRPr="00624845">
        <w:rPr>
          <w:sz w:val="28"/>
          <w:szCs w:val="28"/>
        </w:rPr>
        <w:t xml:space="preserve"> на базе  </w:t>
      </w:r>
      <w:r w:rsidR="00624845" w:rsidRPr="00624845">
        <w:rPr>
          <w:sz w:val="28"/>
          <w:szCs w:val="28"/>
        </w:rPr>
        <w:t xml:space="preserve">МБОУ СОШ №2 и </w:t>
      </w:r>
      <w:r>
        <w:rPr>
          <w:sz w:val="28"/>
          <w:szCs w:val="28"/>
        </w:rPr>
        <w:t xml:space="preserve"> </w:t>
      </w:r>
    </w:p>
    <w:p w:rsidR="00D75E5E" w:rsidRPr="00624845" w:rsidRDefault="00707FA4" w:rsidP="00D75E5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24845" w:rsidRPr="00624845">
        <w:rPr>
          <w:sz w:val="28"/>
          <w:szCs w:val="28"/>
        </w:rPr>
        <w:t xml:space="preserve">МБОУ СОШ №3  </w:t>
      </w:r>
    </w:p>
    <w:p w:rsidR="00D75E5E" w:rsidRPr="00624845" w:rsidRDefault="00D75E5E" w:rsidP="008F3228">
      <w:pPr>
        <w:jc w:val="both"/>
        <w:rPr>
          <w:sz w:val="28"/>
          <w:szCs w:val="28"/>
        </w:rPr>
      </w:pPr>
    </w:p>
    <w:p w:rsidR="00D75E5E" w:rsidRPr="00624845" w:rsidRDefault="00D75E5E" w:rsidP="00624845">
      <w:pPr>
        <w:numPr>
          <w:ilvl w:val="0"/>
          <w:numId w:val="1"/>
        </w:numPr>
        <w:jc w:val="both"/>
        <w:rPr>
          <w:sz w:val="28"/>
          <w:szCs w:val="28"/>
        </w:rPr>
      </w:pPr>
      <w:r w:rsidRPr="00624845">
        <w:rPr>
          <w:sz w:val="28"/>
          <w:szCs w:val="28"/>
        </w:rPr>
        <w:t>Провести 2</w:t>
      </w:r>
      <w:r w:rsidR="00B34BBE">
        <w:rPr>
          <w:sz w:val="28"/>
          <w:szCs w:val="28"/>
        </w:rPr>
        <w:t xml:space="preserve"> очный </w:t>
      </w:r>
      <w:r w:rsidRPr="00624845">
        <w:rPr>
          <w:sz w:val="28"/>
          <w:szCs w:val="28"/>
        </w:rPr>
        <w:t xml:space="preserve"> тур для финалистов </w:t>
      </w:r>
      <w:r w:rsidR="00624845" w:rsidRPr="00624845">
        <w:rPr>
          <w:sz w:val="28"/>
          <w:szCs w:val="28"/>
        </w:rPr>
        <w:t>муниципального</w:t>
      </w:r>
      <w:r w:rsidRPr="00624845">
        <w:rPr>
          <w:sz w:val="28"/>
          <w:szCs w:val="28"/>
        </w:rPr>
        <w:t xml:space="preserve"> </w:t>
      </w:r>
      <w:r w:rsidR="000166A7">
        <w:rPr>
          <w:sz w:val="28"/>
          <w:szCs w:val="28"/>
        </w:rPr>
        <w:t xml:space="preserve">этапа Всероссийского </w:t>
      </w:r>
      <w:r w:rsidRPr="00624845">
        <w:rPr>
          <w:sz w:val="28"/>
          <w:szCs w:val="28"/>
        </w:rPr>
        <w:t xml:space="preserve">конкурса </w:t>
      </w:r>
      <w:r w:rsidR="008F3228">
        <w:rPr>
          <w:sz w:val="28"/>
          <w:szCs w:val="28"/>
        </w:rPr>
        <w:t xml:space="preserve"> </w:t>
      </w:r>
      <w:r w:rsidR="000166A7">
        <w:rPr>
          <w:sz w:val="28"/>
          <w:szCs w:val="28"/>
        </w:rPr>
        <w:t xml:space="preserve"> «Учитель года-2018</w:t>
      </w:r>
      <w:r w:rsidRPr="00624845">
        <w:rPr>
          <w:sz w:val="28"/>
          <w:szCs w:val="28"/>
        </w:rPr>
        <w:t>» в следующие сроки:</w:t>
      </w:r>
    </w:p>
    <w:p w:rsidR="00624845" w:rsidRPr="00624845" w:rsidRDefault="00624845" w:rsidP="00624845">
      <w:pPr>
        <w:ind w:left="720"/>
        <w:jc w:val="both"/>
        <w:rPr>
          <w:sz w:val="28"/>
          <w:szCs w:val="28"/>
        </w:rPr>
      </w:pPr>
    </w:p>
    <w:p w:rsidR="00D75E5E" w:rsidRDefault="00D75E5E" w:rsidP="00D75E5E">
      <w:pPr>
        <w:ind w:left="360"/>
        <w:jc w:val="both"/>
        <w:rPr>
          <w:sz w:val="28"/>
          <w:szCs w:val="28"/>
        </w:rPr>
      </w:pPr>
      <w:r w:rsidRPr="00624845">
        <w:rPr>
          <w:sz w:val="28"/>
          <w:szCs w:val="28"/>
        </w:rPr>
        <w:t xml:space="preserve">    - </w:t>
      </w:r>
      <w:r w:rsidR="00624845" w:rsidRPr="00624845">
        <w:rPr>
          <w:sz w:val="28"/>
          <w:szCs w:val="28"/>
        </w:rPr>
        <w:t>конкурсное мероприятие «М</w:t>
      </w:r>
      <w:r w:rsidRPr="00624845">
        <w:rPr>
          <w:sz w:val="28"/>
          <w:szCs w:val="28"/>
        </w:rPr>
        <w:t>астер-класс</w:t>
      </w:r>
      <w:r w:rsidR="00624845" w:rsidRPr="00624845">
        <w:rPr>
          <w:sz w:val="28"/>
          <w:szCs w:val="28"/>
        </w:rPr>
        <w:t>»</w:t>
      </w:r>
      <w:r w:rsidRPr="00624845">
        <w:rPr>
          <w:sz w:val="28"/>
          <w:szCs w:val="28"/>
        </w:rPr>
        <w:t xml:space="preserve"> – </w:t>
      </w:r>
      <w:r w:rsidR="00D76221">
        <w:rPr>
          <w:sz w:val="28"/>
          <w:szCs w:val="28"/>
        </w:rPr>
        <w:t>23 января 2018 года</w:t>
      </w:r>
      <w:r w:rsidRPr="00624845">
        <w:rPr>
          <w:sz w:val="28"/>
          <w:szCs w:val="28"/>
        </w:rPr>
        <w:t>.</w:t>
      </w:r>
    </w:p>
    <w:p w:rsidR="00D75E5E" w:rsidRPr="003C5906" w:rsidRDefault="00D75E5E" w:rsidP="00D75E5E">
      <w:pPr>
        <w:ind w:left="360"/>
        <w:jc w:val="both"/>
        <w:rPr>
          <w:sz w:val="28"/>
          <w:szCs w:val="28"/>
        </w:rPr>
      </w:pPr>
    </w:p>
    <w:p w:rsidR="00D75E5E" w:rsidRPr="003C5906" w:rsidRDefault="00D75E5E" w:rsidP="00D75E5E">
      <w:pPr>
        <w:jc w:val="both"/>
        <w:rPr>
          <w:sz w:val="28"/>
          <w:szCs w:val="28"/>
        </w:rPr>
      </w:pPr>
      <w:r w:rsidRPr="003C5906">
        <w:rPr>
          <w:sz w:val="28"/>
          <w:szCs w:val="28"/>
        </w:rPr>
        <w:t xml:space="preserve">      7.  Контроль за исполнением приказа оставляю за собой.  </w:t>
      </w:r>
    </w:p>
    <w:p w:rsidR="00E630BF" w:rsidRPr="009F72EA" w:rsidRDefault="00E630BF" w:rsidP="00E630BF">
      <w:pPr>
        <w:jc w:val="both"/>
        <w:rPr>
          <w:sz w:val="28"/>
          <w:szCs w:val="28"/>
        </w:rPr>
      </w:pPr>
    </w:p>
    <w:p w:rsidR="00B74495" w:rsidRDefault="00B74495" w:rsidP="00B74495">
      <w:pPr>
        <w:ind w:left="720"/>
        <w:jc w:val="both"/>
        <w:rPr>
          <w:sz w:val="28"/>
          <w:szCs w:val="28"/>
        </w:rPr>
      </w:pPr>
    </w:p>
    <w:p w:rsidR="00E630BF" w:rsidRPr="009F72EA" w:rsidRDefault="007E7FE6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E630BF" w:rsidRPr="009F72E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E630BF" w:rsidRPr="009F72EA">
        <w:rPr>
          <w:sz w:val="28"/>
          <w:szCs w:val="28"/>
        </w:rPr>
        <w:t xml:space="preserve"> </w:t>
      </w:r>
    </w:p>
    <w:p w:rsidR="00E630BF" w:rsidRPr="009F72EA" w:rsidRDefault="00E630BF" w:rsidP="00E630BF">
      <w:pPr>
        <w:pStyle w:val="a3"/>
        <w:pBdr>
          <w:bottom w:val="none" w:sz="0" w:space="0" w:color="auto"/>
        </w:pBdr>
        <w:jc w:val="left"/>
        <w:rPr>
          <w:sz w:val="28"/>
          <w:szCs w:val="28"/>
        </w:rPr>
      </w:pPr>
      <w:r w:rsidRPr="009F72EA">
        <w:rPr>
          <w:sz w:val="28"/>
          <w:szCs w:val="28"/>
        </w:rPr>
        <w:t xml:space="preserve">управления образования                                 </w:t>
      </w:r>
      <w:r w:rsidR="0045775E" w:rsidRPr="009F72EA">
        <w:rPr>
          <w:sz w:val="28"/>
          <w:szCs w:val="28"/>
        </w:rPr>
        <w:t xml:space="preserve">         </w:t>
      </w:r>
      <w:r w:rsidRPr="009F72EA">
        <w:rPr>
          <w:sz w:val="28"/>
          <w:szCs w:val="28"/>
        </w:rPr>
        <w:t xml:space="preserve">    </w:t>
      </w:r>
      <w:r w:rsidR="001F5D7E">
        <w:rPr>
          <w:sz w:val="28"/>
          <w:szCs w:val="28"/>
        </w:rPr>
        <w:t xml:space="preserve">  </w:t>
      </w:r>
      <w:r w:rsidR="007E7FE6">
        <w:rPr>
          <w:sz w:val="28"/>
          <w:szCs w:val="28"/>
        </w:rPr>
        <w:t xml:space="preserve">               Н.К.Уханова        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</w:p>
    <w:p w:rsidR="0085210B" w:rsidRDefault="0085210B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8F3228" w:rsidRDefault="008F3228" w:rsidP="00DD0898">
      <w:pPr>
        <w:rPr>
          <w:sz w:val="28"/>
          <w:szCs w:val="28"/>
        </w:rPr>
      </w:pPr>
    </w:p>
    <w:p w:rsidR="008A3518" w:rsidRDefault="008A3518" w:rsidP="00DD0898">
      <w:pPr>
        <w:rPr>
          <w:sz w:val="28"/>
          <w:szCs w:val="28"/>
        </w:rPr>
      </w:pPr>
    </w:p>
    <w:p w:rsidR="00DD0898" w:rsidRDefault="00DD0898" w:rsidP="00DD0898">
      <w:pPr>
        <w:rPr>
          <w:sz w:val="28"/>
          <w:szCs w:val="28"/>
        </w:rPr>
      </w:pPr>
    </w:p>
    <w:p w:rsidR="00E630BF" w:rsidRPr="009F72EA" w:rsidRDefault="00E630BF" w:rsidP="00E630B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Приложение </w:t>
      </w:r>
      <w:r w:rsidR="007A697E">
        <w:rPr>
          <w:sz w:val="28"/>
          <w:szCs w:val="28"/>
        </w:rPr>
        <w:t>2</w:t>
      </w:r>
    </w:p>
    <w:p w:rsidR="00E630BF" w:rsidRPr="009F72EA" w:rsidRDefault="00E630BF" w:rsidP="00E630B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E630BF" w:rsidRPr="009F72EA" w:rsidRDefault="00C96514" w:rsidP="0045775E">
      <w:pPr>
        <w:jc w:val="right"/>
        <w:rPr>
          <w:sz w:val="28"/>
          <w:szCs w:val="28"/>
        </w:rPr>
      </w:pPr>
      <w:r w:rsidRPr="00C96514">
        <w:rPr>
          <w:sz w:val="28"/>
          <w:szCs w:val="28"/>
        </w:rPr>
        <w:t xml:space="preserve">от </w:t>
      </w:r>
      <w:r w:rsidR="00624845">
        <w:rPr>
          <w:sz w:val="28"/>
          <w:szCs w:val="28"/>
        </w:rPr>
        <w:t>23.11</w:t>
      </w:r>
      <w:r w:rsidRPr="00C96514">
        <w:rPr>
          <w:sz w:val="28"/>
          <w:szCs w:val="28"/>
        </w:rPr>
        <w:t>.201</w:t>
      </w:r>
      <w:r w:rsidR="00624845">
        <w:rPr>
          <w:sz w:val="28"/>
          <w:szCs w:val="28"/>
        </w:rPr>
        <w:t>7</w:t>
      </w:r>
      <w:r w:rsidRPr="00C96514">
        <w:rPr>
          <w:sz w:val="28"/>
          <w:szCs w:val="28"/>
        </w:rPr>
        <w:t xml:space="preserve"> г №</w:t>
      </w:r>
      <w:r w:rsidR="00AC08FB">
        <w:rPr>
          <w:sz w:val="28"/>
          <w:szCs w:val="28"/>
        </w:rPr>
        <w:t xml:space="preserve"> </w:t>
      </w:r>
      <w:r w:rsidR="00482578">
        <w:rPr>
          <w:sz w:val="28"/>
          <w:szCs w:val="28"/>
        </w:rPr>
        <w:t>532</w:t>
      </w:r>
      <w:r w:rsidR="00624845">
        <w:rPr>
          <w:sz w:val="28"/>
          <w:szCs w:val="28"/>
        </w:rPr>
        <w:t xml:space="preserve"> </w:t>
      </w:r>
    </w:p>
    <w:p w:rsidR="00497810" w:rsidRPr="009F72EA" w:rsidRDefault="00497810" w:rsidP="00B6594E">
      <w:pPr>
        <w:jc w:val="right"/>
        <w:rPr>
          <w:sz w:val="28"/>
          <w:szCs w:val="28"/>
        </w:rPr>
      </w:pPr>
    </w:p>
    <w:p w:rsidR="00B6594E" w:rsidRPr="009F72EA" w:rsidRDefault="00B6594E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B6594E" w:rsidRPr="009F72EA" w:rsidRDefault="00B6594E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оргкомитета </w:t>
      </w:r>
      <w:r w:rsidR="000166A7"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 xml:space="preserve">этапа Всероссийского </w:t>
      </w:r>
      <w:r w:rsidRPr="009F72EA">
        <w:rPr>
          <w:b/>
          <w:sz w:val="28"/>
          <w:szCs w:val="28"/>
        </w:rPr>
        <w:t xml:space="preserve">конкурса </w:t>
      </w:r>
      <w:r w:rsidR="000166A7">
        <w:rPr>
          <w:b/>
          <w:sz w:val="28"/>
          <w:szCs w:val="28"/>
        </w:rPr>
        <w:t xml:space="preserve"> </w:t>
      </w:r>
      <w:r w:rsidRPr="009F72EA">
        <w:rPr>
          <w:b/>
          <w:sz w:val="28"/>
          <w:szCs w:val="28"/>
        </w:rPr>
        <w:t xml:space="preserve">  </w:t>
      </w:r>
    </w:p>
    <w:p w:rsidR="00B6594E" w:rsidRPr="009F72EA" w:rsidRDefault="007E7542" w:rsidP="00B6594E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624845">
        <w:rPr>
          <w:b/>
          <w:sz w:val="28"/>
          <w:szCs w:val="28"/>
        </w:rPr>
        <w:t>Учитель года-2018</w:t>
      </w:r>
      <w:r w:rsidR="00B6594E" w:rsidRPr="009F72EA">
        <w:rPr>
          <w:b/>
          <w:sz w:val="28"/>
          <w:szCs w:val="28"/>
        </w:rPr>
        <w:t>»</w:t>
      </w:r>
    </w:p>
    <w:p w:rsidR="00B6594E" w:rsidRPr="009F72EA" w:rsidRDefault="00B6594E" w:rsidP="00CC7E2A">
      <w:pPr>
        <w:rPr>
          <w:b/>
          <w:sz w:val="28"/>
          <w:szCs w:val="28"/>
        </w:rPr>
      </w:pPr>
    </w:p>
    <w:p w:rsidR="00B6594E" w:rsidRPr="009F72EA" w:rsidRDefault="00624845" w:rsidP="00B659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Уханова Н.К.</w:t>
      </w:r>
      <w:r w:rsidR="00972C9A">
        <w:rPr>
          <w:sz w:val="28"/>
          <w:szCs w:val="28"/>
        </w:rPr>
        <w:t>,</w:t>
      </w:r>
      <w:r w:rsidR="00E630BF" w:rsidRPr="009F72EA">
        <w:rPr>
          <w:sz w:val="28"/>
          <w:szCs w:val="28"/>
        </w:rPr>
        <w:t xml:space="preserve"> </w:t>
      </w:r>
      <w:r w:rsidR="00972C9A">
        <w:rPr>
          <w:sz w:val="28"/>
          <w:szCs w:val="28"/>
        </w:rPr>
        <w:t xml:space="preserve">  </w:t>
      </w:r>
      <w:r w:rsidR="001F5D7E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>начальник управления образования, председатель оргкомитета</w:t>
      </w:r>
      <w:r w:rsidR="00972C9A">
        <w:rPr>
          <w:sz w:val="28"/>
          <w:szCs w:val="28"/>
        </w:rPr>
        <w:t xml:space="preserve"> конкурса</w:t>
      </w:r>
    </w:p>
    <w:p w:rsidR="00B6594E" w:rsidRPr="009F72EA" w:rsidRDefault="00972C9A" w:rsidP="00B659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="00B6594E" w:rsidRPr="009F72EA">
        <w:rPr>
          <w:sz w:val="28"/>
          <w:szCs w:val="28"/>
        </w:rPr>
        <w:t>заместитель председателя оргкомитета</w:t>
      </w:r>
    </w:p>
    <w:p w:rsidR="00B6594E" w:rsidRPr="009F72EA" w:rsidRDefault="00425DAB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 </w:t>
      </w:r>
      <w:r w:rsidR="00F94023"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оргкомитета</w:t>
      </w:r>
    </w:p>
    <w:p w:rsidR="00B6594E" w:rsidRPr="009F72EA" w:rsidRDefault="00B6594E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оргкомитета:</w:t>
      </w:r>
    </w:p>
    <w:p w:rsidR="00972C9A" w:rsidRDefault="00972C9A" w:rsidP="00B659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B6594E" w:rsidRPr="009F72EA" w:rsidRDefault="00B6594E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 xml:space="preserve">  заместитель руководителя</w:t>
      </w:r>
      <w:r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B6594E" w:rsidRPr="009F72EA" w:rsidRDefault="00972C9A" w:rsidP="00CF3DDD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30BF" w:rsidRPr="009F72EA">
        <w:rPr>
          <w:sz w:val="28"/>
          <w:szCs w:val="28"/>
        </w:rPr>
        <w:t>- Курбатова Н.А., методист</w:t>
      </w:r>
      <w:r w:rsidR="00B6594E" w:rsidRPr="009F72EA">
        <w:rPr>
          <w:sz w:val="28"/>
          <w:szCs w:val="28"/>
        </w:rPr>
        <w:t xml:space="preserve"> М</w:t>
      </w:r>
      <w:r w:rsidR="00E630BF" w:rsidRPr="009F72EA">
        <w:rPr>
          <w:sz w:val="28"/>
          <w:szCs w:val="28"/>
        </w:rPr>
        <w:t>К</w:t>
      </w:r>
      <w:r w:rsidR="00B6594E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972C9A" w:rsidRDefault="00994B2B" w:rsidP="00972C9A">
      <w:pPr>
        <w:ind w:left="-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        </w:t>
      </w:r>
      <w:r w:rsidR="00E630BF" w:rsidRPr="009F72EA">
        <w:rPr>
          <w:sz w:val="28"/>
          <w:szCs w:val="28"/>
        </w:rPr>
        <w:t>- Коржан В.В.</w:t>
      </w:r>
      <w:r w:rsidR="00B6594E" w:rsidRPr="009F72EA">
        <w:rPr>
          <w:sz w:val="28"/>
          <w:szCs w:val="28"/>
        </w:rPr>
        <w:t>, методист М</w:t>
      </w:r>
      <w:r w:rsidR="00E630BF" w:rsidRPr="009F72EA">
        <w:rPr>
          <w:sz w:val="28"/>
          <w:szCs w:val="28"/>
        </w:rPr>
        <w:t>К</w:t>
      </w:r>
      <w:r w:rsidR="00B6594E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0B72EC" w:rsidRDefault="00972C9A" w:rsidP="00972C9A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-Головина И.Ю.</w:t>
      </w:r>
      <w:r w:rsidR="000B72EC">
        <w:rPr>
          <w:sz w:val="28"/>
          <w:szCs w:val="28"/>
        </w:rPr>
        <w:t>,методист МКУ «Методико-правовой центр МОУ Петровского муниципального района</w:t>
      </w:r>
    </w:p>
    <w:p w:rsidR="00B6594E" w:rsidRPr="009F72EA" w:rsidRDefault="00497810" w:rsidP="00972C9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2C9A" w:rsidRDefault="00972C9A" w:rsidP="00B6594E">
      <w:pPr>
        <w:ind w:left="-540" w:firstLine="540"/>
        <w:jc w:val="center"/>
        <w:rPr>
          <w:b/>
          <w:sz w:val="28"/>
          <w:szCs w:val="28"/>
        </w:rPr>
      </w:pPr>
    </w:p>
    <w:p w:rsidR="000166A7" w:rsidRPr="009F72EA" w:rsidRDefault="000166A7" w:rsidP="000166A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0166A7" w:rsidRPr="009F72EA" w:rsidRDefault="00D76221" w:rsidP="000166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  <w:r w:rsidR="000166A7" w:rsidRPr="009F72EA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>муниципального</w:t>
      </w:r>
      <w:r w:rsidR="000166A7" w:rsidRPr="009F72EA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 xml:space="preserve">этапа Всероссийского </w:t>
      </w:r>
      <w:r w:rsidR="000166A7" w:rsidRPr="009F72EA">
        <w:rPr>
          <w:b/>
          <w:sz w:val="28"/>
          <w:szCs w:val="28"/>
        </w:rPr>
        <w:t xml:space="preserve">конкурса </w:t>
      </w:r>
      <w:r w:rsidR="000166A7">
        <w:rPr>
          <w:b/>
          <w:sz w:val="28"/>
          <w:szCs w:val="28"/>
        </w:rPr>
        <w:t xml:space="preserve"> </w:t>
      </w:r>
      <w:r w:rsidR="000166A7" w:rsidRPr="009F72EA">
        <w:rPr>
          <w:b/>
          <w:sz w:val="28"/>
          <w:szCs w:val="28"/>
        </w:rPr>
        <w:t xml:space="preserve">  </w:t>
      </w:r>
    </w:p>
    <w:p w:rsidR="000166A7" w:rsidRPr="009F72EA" w:rsidRDefault="000166A7" w:rsidP="000166A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Учитель года-2018</w:t>
      </w:r>
      <w:r w:rsidRPr="009F72EA">
        <w:rPr>
          <w:b/>
          <w:sz w:val="28"/>
          <w:szCs w:val="28"/>
        </w:rPr>
        <w:t>»</w:t>
      </w:r>
    </w:p>
    <w:p w:rsidR="00B6594E" w:rsidRPr="009F72EA" w:rsidRDefault="00B6594E" w:rsidP="000B72EC">
      <w:pPr>
        <w:tabs>
          <w:tab w:val="left" w:pos="1090"/>
        </w:tabs>
        <w:jc w:val="both"/>
        <w:rPr>
          <w:sz w:val="28"/>
          <w:szCs w:val="28"/>
        </w:rPr>
      </w:pPr>
    </w:p>
    <w:p w:rsidR="00972C9A" w:rsidRPr="009F72EA" w:rsidRDefault="00972C9A" w:rsidP="00972C9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B6594E" w:rsidRPr="009F72EA" w:rsidRDefault="00972C9A" w:rsidP="00972C9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</w:p>
    <w:p w:rsidR="00F94023" w:rsidRPr="009F72EA" w:rsidRDefault="00F94023" w:rsidP="00F9402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B6594E" w:rsidRPr="009F72EA" w:rsidRDefault="00B6594E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972C9A" w:rsidRDefault="00972C9A" w:rsidP="00972C9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B6594E" w:rsidRPr="009F72EA" w:rsidRDefault="00B6594E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>заместитель руководителя</w:t>
      </w:r>
      <w:r w:rsidR="00986037"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="00986037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B6594E" w:rsidRPr="009F72EA" w:rsidRDefault="00B6594E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>- Коржан В.В., методист М</w:t>
      </w:r>
      <w:r w:rsidR="00E630BF" w:rsidRPr="009F72EA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5E1A55" w:rsidRDefault="00B6594E" w:rsidP="00AC08FB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 w:rsidR="00972C9A">
        <w:rPr>
          <w:sz w:val="28"/>
          <w:szCs w:val="28"/>
        </w:rPr>
        <w:t xml:space="preserve"> </w:t>
      </w:r>
      <w:r w:rsidR="00E630BF" w:rsidRPr="009F72EA">
        <w:rPr>
          <w:sz w:val="28"/>
          <w:szCs w:val="28"/>
        </w:rPr>
        <w:t xml:space="preserve">Курбатова Н.А., методист </w:t>
      </w:r>
      <w:r w:rsidRPr="009F72EA">
        <w:rPr>
          <w:sz w:val="28"/>
          <w:szCs w:val="28"/>
        </w:rPr>
        <w:t>М</w:t>
      </w:r>
      <w:r w:rsidR="00E630BF" w:rsidRPr="009F72EA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</w:t>
      </w:r>
      <w:r w:rsidR="00AC08FB">
        <w:rPr>
          <w:sz w:val="28"/>
          <w:szCs w:val="28"/>
        </w:rPr>
        <w:t>тровского муниципального района</w:t>
      </w:r>
      <w:r w:rsidR="001F5D7E">
        <w:rPr>
          <w:sz w:val="28"/>
          <w:szCs w:val="28"/>
        </w:rPr>
        <w:t>»</w:t>
      </w:r>
    </w:p>
    <w:p w:rsidR="001F5D7E" w:rsidRPr="009F72EA" w:rsidRDefault="001F5D7E" w:rsidP="00AC08F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Головина И.Ю., методист </w:t>
      </w:r>
      <w:r w:rsidRPr="009F72EA">
        <w:rPr>
          <w:sz w:val="28"/>
          <w:szCs w:val="28"/>
        </w:rPr>
        <w:t>МКУ «Методико-правовой центр МОУ Пе</w:t>
      </w:r>
      <w:r>
        <w:rPr>
          <w:sz w:val="28"/>
          <w:szCs w:val="28"/>
        </w:rPr>
        <w:t>тровского муниципального района»</w:t>
      </w:r>
    </w:p>
    <w:p w:rsidR="00B6594E" w:rsidRPr="009F72EA" w:rsidRDefault="00B6594E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  <w:r w:rsidR="00CD0E2B" w:rsidRPr="009F72EA">
        <w:rPr>
          <w:sz w:val="28"/>
          <w:szCs w:val="28"/>
        </w:rPr>
        <w:t xml:space="preserve"> работников образования и науки </w:t>
      </w:r>
      <w:r w:rsidR="001F5D7E">
        <w:rPr>
          <w:sz w:val="28"/>
          <w:szCs w:val="28"/>
        </w:rPr>
        <w:t>РФ</w:t>
      </w:r>
    </w:p>
    <w:p w:rsidR="00B6594E" w:rsidRDefault="00C5248F" w:rsidP="00B6594E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 w:rsidR="001C4A73" w:rsidRPr="009F72EA">
        <w:rPr>
          <w:sz w:val="28"/>
          <w:szCs w:val="28"/>
        </w:rPr>
        <w:t>ветераны</w:t>
      </w:r>
      <w:r w:rsidRPr="009F72EA">
        <w:rPr>
          <w:sz w:val="28"/>
          <w:szCs w:val="28"/>
        </w:rPr>
        <w:t xml:space="preserve"> педагогического труда</w:t>
      </w:r>
    </w:p>
    <w:p w:rsidR="00DD0898" w:rsidRDefault="00DD0898" w:rsidP="00877893">
      <w:pPr>
        <w:ind w:left="-540" w:firstLine="540"/>
        <w:jc w:val="center"/>
        <w:rPr>
          <w:b/>
          <w:sz w:val="28"/>
          <w:szCs w:val="28"/>
        </w:rPr>
      </w:pPr>
    </w:p>
    <w:p w:rsidR="000166A7" w:rsidRPr="009F72EA" w:rsidRDefault="000166A7" w:rsidP="000166A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</w:t>
      </w:r>
    </w:p>
    <w:p w:rsidR="000166A7" w:rsidRPr="009F72EA" w:rsidRDefault="00D76221" w:rsidP="000166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  <w:r w:rsidR="000166A7" w:rsidRPr="009F72EA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>муниципального</w:t>
      </w:r>
      <w:r w:rsidR="000166A7" w:rsidRPr="009F72EA">
        <w:rPr>
          <w:b/>
          <w:sz w:val="28"/>
          <w:szCs w:val="28"/>
        </w:rPr>
        <w:t xml:space="preserve"> </w:t>
      </w:r>
      <w:r w:rsidR="000166A7">
        <w:rPr>
          <w:b/>
          <w:sz w:val="28"/>
          <w:szCs w:val="28"/>
        </w:rPr>
        <w:t xml:space="preserve">этапа Всероссийского </w:t>
      </w:r>
      <w:r w:rsidR="000166A7" w:rsidRPr="009F72EA">
        <w:rPr>
          <w:b/>
          <w:sz w:val="28"/>
          <w:szCs w:val="28"/>
        </w:rPr>
        <w:t xml:space="preserve">конкурса </w:t>
      </w:r>
      <w:r w:rsidR="000166A7">
        <w:rPr>
          <w:b/>
          <w:sz w:val="28"/>
          <w:szCs w:val="28"/>
        </w:rPr>
        <w:t xml:space="preserve"> </w:t>
      </w:r>
      <w:r w:rsidR="000166A7" w:rsidRPr="009F72EA">
        <w:rPr>
          <w:b/>
          <w:sz w:val="28"/>
          <w:szCs w:val="28"/>
        </w:rPr>
        <w:t xml:space="preserve">  </w:t>
      </w:r>
    </w:p>
    <w:p w:rsidR="000166A7" w:rsidRPr="009F72EA" w:rsidRDefault="000166A7" w:rsidP="000166A7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Учитель года-2018</w:t>
      </w:r>
      <w:r w:rsidRPr="009F72EA">
        <w:rPr>
          <w:b/>
          <w:sz w:val="28"/>
          <w:szCs w:val="28"/>
        </w:rPr>
        <w:t>»</w:t>
      </w:r>
    </w:p>
    <w:p w:rsidR="00877893" w:rsidRDefault="00877893" w:rsidP="0087789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заочного этапа конкурса </w:t>
      </w:r>
    </w:p>
    <w:p w:rsidR="00877893" w:rsidRDefault="00EA61B8" w:rsidP="0087789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Эссе </w:t>
      </w:r>
      <w:r w:rsidR="00877893">
        <w:rPr>
          <w:b/>
          <w:sz w:val="28"/>
          <w:szCs w:val="28"/>
        </w:rPr>
        <w:t xml:space="preserve">«Я – учитель» </w:t>
      </w:r>
      <w:r w:rsidR="00972C9A">
        <w:rPr>
          <w:b/>
          <w:sz w:val="28"/>
          <w:szCs w:val="28"/>
        </w:rPr>
        <w:t xml:space="preserve"> </w:t>
      </w:r>
    </w:p>
    <w:p w:rsidR="00EA61B8" w:rsidRDefault="00EA61B8" w:rsidP="00EA61B8">
      <w:pPr>
        <w:ind w:left="-540" w:firstLine="540"/>
        <w:jc w:val="both"/>
        <w:rPr>
          <w:sz w:val="28"/>
          <w:szCs w:val="28"/>
        </w:rPr>
      </w:pPr>
    </w:p>
    <w:p w:rsidR="00972C9A" w:rsidRPr="009F72EA" w:rsidRDefault="00972C9A" w:rsidP="00972C9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972C9A" w:rsidRPr="009F72EA" w:rsidRDefault="00972C9A" w:rsidP="00972C9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</w:p>
    <w:p w:rsidR="00F94023" w:rsidRPr="009F72EA" w:rsidRDefault="00F94023" w:rsidP="00F9402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EA61B8" w:rsidRPr="009F72EA" w:rsidRDefault="00EA61B8" w:rsidP="00EA61B8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972C9A" w:rsidRDefault="00EA61B8" w:rsidP="00972C9A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</w:t>
      </w:r>
      <w:r w:rsidR="00972C9A">
        <w:rPr>
          <w:sz w:val="28"/>
          <w:szCs w:val="28"/>
        </w:rPr>
        <w:t xml:space="preserve"> Макаренкова Е.С.</w:t>
      </w:r>
      <w:r w:rsidR="00972C9A"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BF6216" w:rsidRPr="00EA61B8" w:rsidRDefault="00972C9A" w:rsidP="00972C9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61B8" w:rsidRPr="009F72EA">
        <w:rPr>
          <w:sz w:val="28"/>
          <w:szCs w:val="28"/>
        </w:rPr>
        <w:t xml:space="preserve"> Волкова Е.В., </w:t>
      </w:r>
      <w:r w:rsidR="00986037">
        <w:rPr>
          <w:sz w:val="28"/>
          <w:szCs w:val="28"/>
        </w:rPr>
        <w:t>заместитель руководителя</w:t>
      </w:r>
      <w:r w:rsidR="00986037"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="00986037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877893" w:rsidRDefault="00EA61B8" w:rsidP="00B659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Сторожева Т.Ю, учитель русского языка и литературы МБОУ СОШ №8</w:t>
      </w:r>
    </w:p>
    <w:p w:rsidR="00EA61B8" w:rsidRDefault="00EA61B8" w:rsidP="00B6594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Курносова Е. А., учитель русского языка и литературы МБОУ ООШ №5</w:t>
      </w:r>
    </w:p>
    <w:p w:rsidR="00995EFF" w:rsidRDefault="00EA61B8" w:rsidP="00BF621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Фролова Г.А., учитель русского языка и литературы МБОУ ООШ №3</w:t>
      </w:r>
    </w:p>
    <w:p w:rsidR="00B6594E" w:rsidRPr="009F72EA" w:rsidRDefault="00995EFF" w:rsidP="00BF621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Хребтищева Е.Ю., учитель русского языка и литературы МБОУ СОШ №8</w:t>
      </w:r>
    </w:p>
    <w:p w:rsidR="00972C9A" w:rsidRDefault="00972C9A" w:rsidP="00630163">
      <w:pPr>
        <w:ind w:left="-540" w:firstLine="540"/>
        <w:jc w:val="center"/>
        <w:rPr>
          <w:b/>
          <w:sz w:val="28"/>
          <w:szCs w:val="28"/>
        </w:rPr>
      </w:pPr>
    </w:p>
    <w:p w:rsidR="003246AE" w:rsidRDefault="00630163" w:rsidP="00630163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Состав предметного жюри</w:t>
      </w:r>
      <w:r w:rsidR="00FA659A" w:rsidRPr="009F72EA">
        <w:rPr>
          <w:b/>
          <w:sz w:val="28"/>
          <w:szCs w:val="28"/>
        </w:rPr>
        <w:t xml:space="preserve"> на проведение </w:t>
      </w:r>
      <w:r w:rsidR="003246AE">
        <w:rPr>
          <w:b/>
          <w:sz w:val="28"/>
          <w:szCs w:val="28"/>
        </w:rPr>
        <w:t xml:space="preserve"> конкурсных заданий</w:t>
      </w:r>
    </w:p>
    <w:p w:rsidR="00630163" w:rsidRPr="009F72EA" w:rsidRDefault="003246AE" w:rsidP="0063016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«Учебное занятие по предмету»</w:t>
      </w:r>
      <w:r w:rsidR="00447758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 «Мастер-класс»</w:t>
      </w:r>
    </w:p>
    <w:p w:rsidR="00497810" w:rsidRDefault="00630163" w:rsidP="005E1A55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 xml:space="preserve"> </w:t>
      </w:r>
      <w:r w:rsidR="00972C9A">
        <w:rPr>
          <w:b/>
          <w:sz w:val="28"/>
          <w:szCs w:val="28"/>
        </w:rPr>
        <w:t>муниципального</w:t>
      </w:r>
      <w:r w:rsidRPr="009F72EA">
        <w:rPr>
          <w:b/>
          <w:sz w:val="28"/>
          <w:szCs w:val="28"/>
        </w:rPr>
        <w:t xml:space="preserve"> </w:t>
      </w:r>
      <w:r w:rsidR="001D08F8">
        <w:rPr>
          <w:b/>
          <w:sz w:val="28"/>
          <w:szCs w:val="28"/>
        </w:rPr>
        <w:t xml:space="preserve">этап Всероссийского </w:t>
      </w:r>
      <w:r w:rsidRPr="009F72EA">
        <w:rPr>
          <w:b/>
          <w:sz w:val="28"/>
          <w:szCs w:val="28"/>
        </w:rPr>
        <w:t xml:space="preserve">конкурса </w:t>
      </w:r>
      <w:r w:rsidR="001D08F8">
        <w:rPr>
          <w:b/>
          <w:sz w:val="28"/>
          <w:szCs w:val="28"/>
        </w:rPr>
        <w:t xml:space="preserve"> </w:t>
      </w:r>
      <w:r w:rsidR="007E7542" w:rsidRPr="009F72EA">
        <w:rPr>
          <w:b/>
          <w:sz w:val="28"/>
          <w:szCs w:val="28"/>
        </w:rPr>
        <w:t xml:space="preserve"> </w:t>
      </w:r>
    </w:p>
    <w:p w:rsidR="00B6594E" w:rsidRPr="009F72EA" w:rsidRDefault="007E7542" w:rsidP="005E1A55">
      <w:pPr>
        <w:ind w:left="-540" w:firstLine="540"/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«</w:t>
      </w:r>
      <w:r w:rsidR="00972C9A">
        <w:rPr>
          <w:b/>
          <w:sz w:val="28"/>
          <w:szCs w:val="28"/>
        </w:rPr>
        <w:t>Учитель</w:t>
      </w:r>
      <w:r w:rsidR="00BF6216">
        <w:rPr>
          <w:b/>
          <w:sz w:val="28"/>
          <w:szCs w:val="28"/>
        </w:rPr>
        <w:t xml:space="preserve">  года-</w:t>
      </w:r>
      <w:r w:rsidR="00972C9A">
        <w:rPr>
          <w:b/>
          <w:sz w:val="28"/>
          <w:szCs w:val="28"/>
        </w:rPr>
        <w:t>2018</w:t>
      </w:r>
      <w:r w:rsidR="00630163" w:rsidRPr="009F72EA">
        <w:rPr>
          <w:b/>
          <w:sz w:val="28"/>
          <w:szCs w:val="28"/>
        </w:rPr>
        <w:t>»</w:t>
      </w:r>
      <w:r w:rsidR="008127CE">
        <w:rPr>
          <w:b/>
          <w:sz w:val="28"/>
          <w:szCs w:val="28"/>
        </w:rPr>
        <w:t xml:space="preserve"> </w:t>
      </w:r>
      <w:r w:rsidR="00BF6216">
        <w:rPr>
          <w:b/>
          <w:sz w:val="28"/>
          <w:szCs w:val="28"/>
        </w:rPr>
        <w:t xml:space="preserve"> </w:t>
      </w:r>
      <w:r w:rsidR="00972C9A">
        <w:rPr>
          <w:b/>
          <w:sz w:val="28"/>
          <w:szCs w:val="28"/>
        </w:rPr>
        <w:t xml:space="preserve"> </w:t>
      </w:r>
    </w:p>
    <w:p w:rsidR="00B6594E" w:rsidRPr="009F72EA" w:rsidRDefault="00B6594E" w:rsidP="00B6594E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  <w:r w:rsidRPr="009F72EA">
        <w:rPr>
          <w:sz w:val="28"/>
          <w:szCs w:val="28"/>
        </w:rPr>
        <w:tab/>
      </w:r>
    </w:p>
    <w:p w:rsidR="007A697E" w:rsidRPr="009F72EA" w:rsidRDefault="007A697E" w:rsidP="007A697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Уханова Н.К.,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F72EA">
        <w:rPr>
          <w:sz w:val="28"/>
          <w:szCs w:val="28"/>
        </w:rPr>
        <w:t xml:space="preserve">начальник управления образования, председатель </w:t>
      </w:r>
      <w:r>
        <w:rPr>
          <w:sz w:val="28"/>
          <w:szCs w:val="28"/>
        </w:rPr>
        <w:t>жюри конкурса</w:t>
      </w:r>
    </w:p>
    <w:p w:rsidR="000D3653" w:rsidRPr="009F72EA" w:rsidRDefault="007A697E" w:rsidP="007A697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Бояркин П.В., заместитель начальника управления образования, </w:t>
      </w:r>
      <w:r w:rsidRPr="009F72EA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>жюри конкурса</w:t>
      </w:r>
      <w:r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94023" w:rsidRPr="009F72EA" w:rsidRDefault="00F94023" w:rsidP="00F9402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Архипова С.А., методист МКУ «Методико-правовой центр МОУ Петровского муниципального района», секретарь жюри</w:t>
      </w:r>
    </w:p>
    <w:p w:rsidR="000D3653" w:rsidRPr="009F72EA" w:rsidRDefault="000D3653" w:rsidP="000D365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Члены жюри:</w:t>
      </w:r>
    </w:p>
    <w:p w:rsidR="007A697E" w:rsidRDefault="007A697E" w:rsidP="000D365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Макаренкова Е.С.</w:t>
      </w:r>
      <w:r w:rsidRPr="009F72EA">
        <w:rPr>
          <w:sz w:val="28"/>
          <w:szCs w:val="28"/>
        </w:rPr>
        <w:t xml:space="preserve">, руководитель МКУ «Методико-правовой центр МОУ Петровского муниципального района», </w:t>
      </w:r>
    </w:p>
    <w:p w:rsidR="000D3653" w:rsidRPr="009F72EA" w:rsidRDefault="000D3653" w:rsidP="000D365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Волкова Е.В., </w:t>
      </w:r>
      <w:r w:rsidR="00986037">
        <w:rPr>
          <w:sz w:val="28"/>
          <w:szCs w:val="28"/>
        </w:rPr>
        <w:t>заместитель руководителя</w:t>
      </w:r>
      <w:r w:rsidR="00986037" w:rsidRPr="009F72EA">
        <w:rPr>
          <w:sz w:val="28"/>
          <w:szCs w:val="28"/>
        </w:rPr>
        <w:t xml:space="preserve"> М</w:t>
      </w:r>
      <w:r w:rsidR="00986037">
        <w:rPr>
          <w:sz w:val="28"/>
          <w:szCs w:val="28"/>
        </w:rPr>
        <w:t>К</w:t>
      </w:r>
      <w:r w:rsidR="00986037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0D3653" w:rsidRPr="009F72EA" w:rsidRDefault="000D3653" w:rsidP="000D365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Коржан</w:t>
      </w:r>
      <w:r w:rsidR="00BF6216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В.В., методист М</w:t>
      </w:r>
      <w:r w:rsidR="00447758" w:rsidRPr="009F72EA">
        <w:rPr>
          <w:sz w:val="28"/>
          <w:szCs w:val="28"/>
        </w:rPr>
        <w:t>К</w:t>
      </w:r>
      <w:r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5E1A55" w:rsidRDefault="00447758" w:rsidP="00BF6216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Курбатова Н.А.</w:t>
      </w:r>
      <w:r w:rsidR="003F5726">
        <w:rPr>
          <w:sz w:val="28"/>
          <w:szCs w:val="28"/>
        </w:rPr>
        <w:t xml:space="preserve">, методист </w:t>
      </w:r>
      <w:r w:rsidR="000D3653" w:rsidRPr="009F72EA">
        <w:rPr>
          <w:sz w:val="28"/>
          <w:szCs w:val="28"/>
        </w:rPr>
        <w:t>М</w:t>
      </w:r>
      <w:r w:rsidRPr="009F72EA">
        <w:rPr>
          <w:sz w:val="28"/>
          <w:szCs w:val="28"/>
        </w:rPr>
        <w:t>К</w:t>
      </w:r>
      <w:r w:rsidR="000D3653" w:rsidRPr="009F72EA">
        <w:rPr>
          <w:sz w:val="28"/>
          <w:szCs w:val="28"/>
        </w:rPr>
        <w:t>У «Методико-правовой центр МОУ Петровского муниципального района»</w:t>
      </w:r>
    </w:p>
    <w:p w:rsidR="003F5726" w:rsidRPr="009F72EA" w:rsidRDefault="003F5726" w:rsidP="00BF621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Головина И.Ю., методист </w:t>
      </w:r>
      <w:r w:rsidRPr="009F72EA">
        <w:rPr>
          <w:sz w:val="28"/>
          <w:szCs w:val="28"/>
        </w:rPr>
        <w:t>МКУ «Методико-правовой центр МОУ Петровского муниципального района»</w:t>
      </w:r>
    </w:p>
    <w:p w:rsidR="00F21476" w:rsidRPr="009F72EA" w:rsidRDefault="00A80025" w:rsidP="000D365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Мокрецова Н.Н.</w:t>
      </w:r>
      <w:r w:rsidR="00EA1BEC" w:rsidRPr="009F72EA">
        <w:rPr>
          <w:sz w:val="28"/>
          <w:szCs w:val="28"/>
        </w:rPr>
        <w:t>,</w:t>
      </w:r>
      <w:r w:rsidRPr="009F72EA">
        <w:rPr>
          <w:sz w:val="28"/>
          <w:szCs w:val="28"/>
        </w:rPr>
        <w:t xml:space="preserve">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Pr="009F72EA">
        <w:rPr>
          <w:sz w:val="28"/>
          <w:szCs w:val="28"/>
          <w:lang w:val="en-US"/>
        </w:rPr>
        <w:t>C</w:t>
      </w:r>
      <w:r w:rsidR="00F21476"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F21476" w:rsidRPr="009F72EA">
        <w:rPr>
          <w:sz w:val="28"/>
          <w:szCs w:val="28"/>
        </w:rPr>
        <w:t>1</w:t>
      </w:r>
    </w:p>
    <w:p w:rsidR="00EA1BEC" w:rsidRPr="009F72EA" w:rsidRDefault="00F21476" w:rsidP="00EA1BEC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Шамаева Т.А.</w:t>
      </w:r>
      <w:r w:rsidR="00EA1BEC" w:rsidRPr="009F72EA">
        <w:rPr>
          <w:sz w:val="28"/>
          <w:szCs w:val="28"/>
        </w:rPr>
        <w:t>,</w:t>
      </w:r>
      <w:r w:rsidR="00A80025" w:rsidRPr="009F72EA">
        <w:rPr>
          <w:sz w:val="28"/>
          <w:szCs w:val="28"/>
        </w:rPr>
        <w:t xml:space="preserve"> </w:t>
      </w:r>
      <w:r w:rsidR="00EA1BEC" w:rsidRPr="009F72EA">
        <w:rPr>
          <w:sz w:val="28"/>
          <w:szCs w:val="28"/>
        </w:rPr>
        <w:t>зам.</w:t>
      </w:r>
      <w:r w:rsidR="005E1A55" w:rsidRPr="009F72EA">
        <w:rPr>
          <w:sz w:val="28"/>
          <w:szCs w:val="28"/>
        </w:rPr>
        <w:t xml:space="preserve"> </w:t>
      </w:r>
      <w:r w:rsidR="00EA1BEC"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="00EA1BEC" w:rsidRPr="009F72EA">
        <w:rPr>
          <w:sz w:val="28"/>
          <w:szCs w:val="28"/>
        </w:rPr>
        <w:t xml:space="preserve">ОУ </w:t>
      </w:r>
      <w:r w:rsidR="00EA1BEC" w:rsidRPr="009F72EA">
        <w:rPr>
          <w:sz w:val="28"/>
          <w:szCs w:val="28"/>
          <w:lang w:val="en-US"/>
        </w:rPr>
        <w:t>C</w:t>
      </w:r>
      <w:r w:rsidR="00EA1BEC"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B96DBD" w:rsidRPr="009F72EA">
        <w:rPr>
          <w:sz w:val="28"/>
          <w:szCs w:val="28"/>
        </w:rPr>
        <w:t>2</w:t>
      </w:r>
    </w:p>
    <w:p w:rsidR="00B96DBD" w:rsidRPr="009F72EA" w:rsidRDefault="00EA1BEC" w:rsidP="00994B2B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Мосолова И.Л.,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Pr="009F72EA">
        <w:rPr>
          <w:sz w:val="28"/>
          <w:szCs w:val="28"/>
          <w:lang w:val="en-US"/>
        </w:rPr>
        <w:t>C</w:t>
      </w:r>
      <w:r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994B2B" w:rsidRPr="009F72EA">
        <w:rPr>
          <w:sz w:val="28"/>
          <w:szCs w:val="28"/>
        </w:rPr>
        <w:t>3</w:t>
      </w:r>
    </w:p>
    <w:p w:rsidR="00B96DBD" w:rsidRDefault="00B96DBD" w:rsidP="00B96DBD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 Филянина О.А., зам.</w:t>
      </w:r>
      <w:r w:rsidR="005E1A55" w:rsidRPr="009F72EA">
        <w:rPr>
          <w:sz w:val="28"/>
          <w:szCs w:val="28"/>
        </w:rPr>
        <w:t xml:space="preserve"> </w:t>
      </w:r>
      <w:r w:rsidRPr="009F72EA">
        <w:rPr>
          <w:sz w:val="28"/>
          <w:szCs w:val="28"/>
        </w:rPr>
        <w:t>директора по У</w:t>
      </w:r>
      <w:r w:rsidR="003F5726">
        <w:rPr>
          <w:sz w:val="28"/>
          <w:szCs w:val="28"/>
        </w:rPr>
        <w:t>В</w:t>
      </w:r>
      <w:r w:rsidRPr="009F72EA">
        <w:rPr>
          <w:sz w:val="28"/>
          <w:szCs w:val="28"/>
        </w:rPr>
        <w:t>Р М</w:t>
      </w:r>
      <w:r w:rsidR="008127CE">
        <w:rPr>
          <w:sz w:val="28"/>
          <w:szCs w:val="28"/>
        </w:rPr>
        <w:t>Б</w:t>
      </w:r>
      <w:r w:rsidRPr="009F72EA">
        <w:rPr>
          <w:sz w:val="28"/>
          <w:szCs w:val="28"/>
        </w:rPr>
        <w:t xml:space="preserve">ОУ </w:t>
      </w:r>
      <w:r w:rsidR="001C617A" w:rsidRPr="009F72EA">
        <w:rPr>
          <w:sz w:val="28"/>
          <w:szCs w:val="28"/>
        </w:rPr>
        <w:t>О</w:t>
      </w:r>
      <w:r w:rsidRPr="009F72EA">
        <w:rPr>
          <w:sz w:val="28"/>
          <w:szCs w:val="28"/>
        </w:rPr>
        <w:t>ОШ №</w:t>
      </w:r>
      <w:r w:rsidR="003F5726"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7</w:t>
      </w:r>
    </w:p>
    <w:p w:rsidR="00CC7E2A" w:rsidRPr="009F72EA" w:rsidRDefault="00CC7E2A" w:rsidP="00B96DB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A26AE3">
        <w:rPr>
          <w:sz w:val="28"/>
          <w:szCs w:val="28"/>
        </w:rPr>
        <w:t>Герасимова И.А</w:t>
      </w:r>
      <w:r>
        <w:rPr>
          <w:sz w:val="28"/>
          <w:szCs w:val="28"/>
        </w:rPr>
        <w:t>., зам директора по УР М</w:t>
      </w:r>
      <w:r w:rsidR="008127CE">
        <w:rPr>
          <w:sz w:val="28"/>
          <w:szCs w:val="28"/>
        </w:rPr>
        <w:t>Б</w:t>
      </w:r>
      <w:r>
        <w:rPr>
          <w:sz w:val="28"/>
          <w:szCs w:val="28"/>
        </w:rPr>
        <w:t>ОУ ООШ №</w:t>
      </w:r>
      <w:r w:rsidR="003F5726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1C617A" w:rsidRDefault="003F5726" w:rsidP="001C617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447758" w:rsidRPr="009F72EA">
        <w:rPr>
          <w:sz w:val="28"/>
          <w:szCs w:val="28"/>
        </w:rPr>
        <w:t>Фомина Т.В.</w:t>
      </w:r>
      <w:r w:rsidR="001C617A" w:rsidRPr="009F72EA">
        <w:rPr>
          <w:sz w:val="28"/>
          <w:szCs w:val="28"/>
        </w:rPr>
        <w:t>, зам.</w:t>
      </w:r>
      <w:r w:rsidR="005E1A55" w:rsidRPr="009F72EA"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директора по УР М</w:t>
      </w:r>
      <w:r w:rsidR="008127CE">
        <w:rPr>
          <w:sz w:val="28"/>
          <w:szCs w:val="28"/>
        </w:rPr>
        <w:t>Б</w:t>
      </w:r>
      <w:r w:rsidR="001C617A" w:rsidRPr="009F72EA">
        <w:rPr>
          <w:sz w:val="28"/>
          <w:szCs w:val="28"/>
        </w:rPr>
        <w:t xml:space="preserve">ОУ </w:t>
      </w:r>
      <w:r w:rsidR="001C617A" w:rsidRPr="009F72EA">
        <w:rPr>
          <w:sz w:val="28"/>
          <w:szCs w:val="28"/>
          <w:lang w:val="en-US"/>
        </w:rPr>
        <w:t>C</w:t>
      </w:r>
      <w:r w:rsidR="001C617A" w:rsidRPr="009F72EA">
        <w:rPr>
          <w:sz w:val="28"/>
          <w:szCs w:val="28"/>
        </w:rPr>
        <w:t>ОШ №</w:t>
      </w:r>
      <w:r>
        <w:rPr>
          <w:sz w:val="28"/>
          <w:szCs w:val="28"/>
        </w:rPr>
        <w:t xml:space="preserve"> </w:t>
      </w:r>
      <w:r w:rsidR="001C617A" w:rsidRPr="009F72EA">
        <w:rPr>
          <w:sz w:val="28"/>
          <w:szCs w:val="28"/>
        </w:rPr>
        <w:t>8</w:t>
      </w:r>
    </w:p>
    <w:p w:rsidR="008127CE" w:rsidRPr="009F72EA" w:rsidRDefault="00BF6216" w:rsidP="001C617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27CE">
        <w:rPr>
          <w:sz w:val="28"/>
          <w:szCs w:val="28"/>
        </w:rPr>
        <w:t>Губано</w:t>
      </w:r>
      <w:r>
        <w:rPr>
          <w:sz w:val="28"/>
          <w:szCs w:val="28"/>
        </w:rPr>
        <w:t>ва Н.М., зам директора по ГБОУ СО «Санаторная</w:t>
      </w:r>
      <w:r w:rsidR="003F5726">
        <w:rPr>
          <w:sz w:val="28"/>
          <w:szCs w:val="28"/>
        </w:rPr>
        <w:t xml:space="preserve"> школа-интернат»</w:t>
      </w:r>
    </w:p>
    <w:p w:rsidR="000D3653" w:rsidRPr="009F72EA" w:rsidRDefault="000D3653" w:rsidP="000D365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- Лукьянова О.А., председатель ГК Профсоюза</w:t>
      </w:r>
    </w:p>
    <w:p w:rsidR="00A26AE3" w:rsidRDefault="000D3653" w:rsidP="00921CAD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- </w:t>
      </w:r>
      <w:r w:rsidR="00A26AE3">
        <w:rPr>
          <w:sz w:val="28"/>
          <w:szCs w:val="28"/>
        </w:rPr>
        <w:t>Гусева О.В., учитель истории и обществознания МБОУ СОШ №1</w:t>
      </w:r>
    </w:p>
    <w:p w:rsidR="00A26AE3" w:rsidRDefault="00A26AE3" w:rsidP="000D365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Кащеева Н.А., учитель английского языка МБОУ СОШ №3</w:t>
      </w:r>
    </w:p>
    <w:p w:rsidR="000D3653" w:rsidRDefault="00D65E7C" w:rsidP="000D3653">
      <w:pPr>
        <w:ind w:left="-54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 </w:t>
      </w:r>
      <w:r w:rsidR="001C4A73" w:rsidRPr="009F72EA">
        <w:rPr>
          <w:sz w:val="28"/>
          <w:szCs w:val="28"/>
        </w:rPr>
        <w:t>ветераны</w:t>
      </w:r>
      <w:r w:rsidR="000D3653" w:rsidRPr="009F72EA">
        <w:rPr>
          <w:sz w:val="28"/>
          <w:szCs w:val="28"/>
        </w:rPr>
        <w:t xml:space="preserve"> педагогического труда</w:t>
      </w:r>
    </w:p>
    <w:p w:rsidR="00921CAD" w:rsidRDefault="00921CAD" w:rsidP="000D3653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Сторожева Т.В., учитель русского языка и литературы МБОУ СОШ №8</w:t>
      </w:r>
    </w:p>
    <w:p w:rsidR="007A697E" w:rsidRDefault="003246AE" w:rsidP="007A697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Мохова И.В., учитель математики МБОУ СОШ №3</w:t>
      </w:r>
    </w:p>
    <w:p w:rsidR="008D095A" w:rsidRDefault="008D095A" w:rsidP="007A697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3FF0">
        <w:rPr>
          <w:sz w:val="28"/>
          <w:szCs w:val="28"/>
        </w:rPr>
        <w:t>Тимощук С.В., учитель начальных классов МБОУ СОШ №3</w:t>
      </w:r>
    </w:p>
    <w:p w:rsidR="00B6594E" w:rsidRPr="009F72EA" w:rsidRDefault="00B6594E" w:rsidP="008127CE">
      <w:pPr>
        <w:ind w:left="-540" w:firstLine="540"/>
        <w:jc w:val="both"/>
        <w:rPr>
          <w:sz w:val="28"/>
          <w:szCs w:val="28"/>
        </w:rPr>
      </w:pPr>
    </w:p>
    <w:p w:rsidR="003F5726" w:rsidRDefault="007A697E" w:rsidP="003F572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F5726" w:rsidRDefault="003F5726" w:rsidP="003F5726">
      <w:pPr>
        <w:jc w:val="both"/>
        <w:rPr>
          <w:sz w:val="28"/>
          <w:szCs w:val="28"/>
        </w:rPr>
      </w:pPr>
    </w:p>
    <w:p w:rsidR="003F5726" w:rsidRDefault="003F5726" w:rsidP="003F5726">
      <w:pPr>
        <w:jc w:val="both"/>
        <w:rPr>
          <w:sz w:val="28"/>
          <w:szCs w:val="28"/>
        </w:rPr>
      </w:pPr>
    </w:p>
    <w:p w:rsidR="003F5726" w:rsidRDefault="003F5726" w:rsidP="003F5726">
      <w:pPr>
        <w:jc w:val="both"/>
        <w:rPr>
          <w:sz w:val="28"/>
          <w:szCs w:val="28"/>
        </w:rPr>
      </w:pPr>
    </w:p>
    <w:p w:rsidR="003F5726" w:rsidRDefault="003F5726" w:rsidP="003F5726">
      <w:pPr>
        <w:jc w:val="both"/>
        <w:rPr>
          <w:sz w:val="28"/>
          <w:szCs w:val="28"/>
        </w:rPr>
      </w:pPr>
    </w:p>
    <w:p w:rsidR="003F5726" w:rsidRPr="009F72EA" w:rsidRDefault="007A697E" w:rsidP="003F572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5726" w:rsidRDefault="003F5726" w:rsidP="003F5726">
      <w:pPr>
        <w:jc w:val="both"/>
        <w:rPr>
          <w:sz w:val="28"/>
          <w:szCs w:val="28"/>
        </w:rPr>
      </w:pPr>
    </w:p>
    <w:p w:rsidR="000B4026" w:rsidRDefault="007A697E" w:rsidP="007A697E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3246AE" w:rsidRDefault="003246AE" w:rsidP="000B72EC">
      <w:pPr>
        <w:tabs>
          <w:tab w:val="left" w:pos="7159"/>
          <w:tab w:val="right" w:pos="9355"/>
        </w:tabs>
        <w:ind w:left="-540" w:firstLine="540"/>
        <w:rPr>
          <w:sz w:val="28"/>
          <w:szCs w:val="28"/>
        </w:rPr>
      </w:pPr>
    </w:p>
    <w:p w:rsidR="003246AE" w:rsidRDefault="003246AE" w:rsidP="00B34BBE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B34BBE" w:rsidRDefault="00B34BBE" w:rsidP="00B34BBE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B34BBE" w:rsidRDefault="00B34BBE" w:rsidP="00B34BBE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B34BBE" w:rsidRDefault="00B34BBE" w:rsidP="00B34BBE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1D08F8" w:rsidRDefault="001D08F8" w:rsidP="003D403F">
      <w:pPr>
        <w:tabs>
          <w:tab w:val="left" w:pos="7159"/>
          <w:tab w:val="right" w:pos="9355"/>
        </w:tabs>
        <w:rPr>
          <w:sz w:val="28"/>
          <w:szCs w:val="28"/>
        </w:rPr>
      </w:pPr>
    </w:p>
    <w:p w:rsidR="003D403F" w:rsidRPr="009F72EA" w:rsidRDefault="0045775E" w:rsidP="003D403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lastRenderedPageBreak/>
        <w:t xml:space="preserve">  </w:t>
      </w:r>
      <w:r w:rsidR="003D403F" w:rsidRPr="009F72EA">
        <w:rPr>
          <w:sz w:val="28"/>
          <w:szCs w:val="28"/>
        </w:rPr>
        <w:t>Приложение</w:t>
      </w:r>
      <w:r w:rsidR="001D08F8"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>1</w:t>
      </w: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9F72EA">
        <w:rPr>
          <w:sz w:val="28"/>
          <w:szCs w:val="28"/>
        </w:rPr>
        <w:t xml:space="preserve">к приказу управления образования </w:t>
      </w:r>
    </w:p>
    <w:p w:rsidR="003D403F" w:rsidRPr="009F72EA" w:rsidRDefault="003D403F" w:rsidP="003D403F">
      <w:pPr>
        <w:jc w:val="right"/>
        <w:rPr>
          <w:sz w:val="28"/>
          <w:szCs w:val="28"/>
        </w:rPr>
      </w:pPr>
      <w:r w:rsidRPr="00C96514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A697E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7A697E">
        <w:rPr>
          <w:sz w:val="28"/>
          <w:szCs w:val="28"/>
        </w:rPr>
        <w:t>1</w:t>
      </w:r>
      <w:r w:rsidRPr="00C96514">
        <w:rPr>
          <w:sz w:val="28"/>
          <w:szCs w:val="28"/>
        </w:rPr>
        <w:t>.201</w:t>
      </w:r>
      <w:r w:rsidR="007A697E">
        <w:rPr>
          <w:sz w:val="28"/>
          <w:szCs w:val="28"/>
        </w:rPr>
        <w:t>7</w:t>
      </w:r>
      <w:r w:rsidRPr="00C96514">
        <w:rPr>
          <w:sz w:val="28"/>
          <w:szCs w:val="28"/>
        </w:rPr>
        <w:t xml:space="preserve"> г №</w:t>
      </w:r>
      <w:r w:rsidR="00213FF0">
        <w:rPr>
          <w:sz w:val="28"/>
          <w:szCs w:val="28"/>
        </w:rPr>
        <w:t xml:space="preserve"> 532</w:t>
      </w:r>
      <w:r>
        <w:rPr>
          <w:sz w:val="28"/>
          <w:szCs w:val="28"/>
        </w:rPr>
        <w:t xml:space="preserve"> </w:t>
      </w:r>
      <w:r w:rsidR="007A697E">
        <w:rPr>
          <w:sz w:val="28"/>
          <w:szCs w:val="28"/>
        </w:rPr>
        <w:t xml:space="preserve"> </w:t>
      </w:r>
    </w:p>
    <w:p w:rsidR="0045775E" w:rsidRPr="009F72EA" w:rsidRDefault="0045775E" w:rsidP="003D403F">
      <w:pPr>
        <w:ind w:left="-540" w:firstLine="540"/>
        <w:jc w:val="right"/>
        <w:rPr>
          <w:sz w:val="28"/>
          <w:szCs w:val="28"/>
        </w:rPr>
      </w:pPr>
    </w:p>
    <w:p w:rsidR="00B6594E" w:rsidRPr="009F72EA" w:rsidRDefault="00B6594E" w:rsidP="00B6594E">
      <w:pPr>
        <w:ind w:left="-540" w:firstLine="540"/>
        <w:rPr>
          <w:sz w:val="28"/>
          <w:szCs w:val="28"/>
        </w:rPr>
      </w:pPr>
    </w:p>
    <w:p w:rsidR="00B6594E" w:rsidRPr="009F72EA" w:rsidRDefault="007A697E" w:rsidP="00B6594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6594E" w:rsidRDefault="007A697E" w:rsidP="007A697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="00B6594E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этапа Всероссийского конкурса</w:t>
      </w:r>
      <w:r w:rsidR="00B6594E" w:rsidRPr="009F7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A697E" w:rsidRPr="009F72EA" w:rsidRDefault="007A697E" w:rsidP="007A697E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«Учитель года 2018»</w:t>
      </w:r>
    </w:p>
    <w:p w:rsidR="00FB4C40" w:rsidRPr="009F72EA" w:rsidRDefault="00FB4C40" w:rsidP="00B6594E">
      <w:pPr>
        <w:ind w:left="-540" w:firstLine="540"/>
        <w:jc w:val="center"/>
        <w:rPr>
          <w:b/>
          <w:sz w:val="28"/>
          <w:szCs w:val="28"/>
        </w:rPr>
      </w:pPr>
    </w:p>
    <w:p w:rsidR="00546455" w:rsidRPr="009F72EA" w:rsidRDefault="00FB4C40" w:rsidP="00077FA5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F72EA">
        <w:rPr>
          <w:b/>
          <w:sz w:val="28"/>
          <w:szCs w:val="28"/>
        </w:rPr>
        <w:t>Общее положение</w:t>
      </w:r>
    </w:p>
    <w:p w:rsidR="00546455" w:rsidRPr="009F72EA" w:rsidRDefault="00546455" w:rsidP="004C25BB">
      <w:pPr>
        <w:jc w:val="both"/>
        <w:rPr>
          <w:b/>
          <w:sz w:val="28"/>
          <w:szCs w:val="28"/>
        </w:rPr>
      </w:pPr>
    </w:p>
    <w:p w:rsidR="00F34D1B" w:rsidRDefault="008862AD" w:rsidP="005F65B7">
      <w:pPr>
        <w:ind w:firstLine="36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1.1.</w:t>
      </w:r>
      <w:r w:rsidR="00CD525D">
        <w:rPr>
          <w:sz w:val="28"/>
          <w:szCs w:val="28"/>
        </w:rPr>
        <w:t>Настоящее Порядок</w:t>
      </w:r>
      <w:r w:rsidR="000B0BB0" w:rsidRPr="009F72EA">
        <w:rPr>
          <w:sz w:val="28"/>
          <w:szCs w:val="28"/>
        </w:rPr>
        <w:t xml:space="preserve"> проведения </w:t>
      </w:r>
      <w:r w:rsidR="00CD525D">
        <w:rPr>
          <w:sz w:val="28"/>
          <w:szCs w:val="28"/>
        </w:rPr>
        <w:t xml:space="preserve">муниципального этапа Всероссийского </w:t>
      </w:r>
      <w:r w:rsidR="000B0BB0" w:rsidRPr="009F72EA">
        <w:rPr>
          <w:sz w:val="28"/>
          <w:szCs w:val="28"/>
        </w:rPr>
        <w:t xml:space="preserve"> конкурса «</w:t>
      </w:r>
      <w:r w:rsidR="001D08F8">
        <w:rPr>
          <w:sz w:val="28"/>
          <w:szCs w:val="28"/>
        </w:rPr>
        <w:t>Учитель года – 2018</w:t>
      </w:r>
      <w:r w:rsidR="00546455" w:rsidRPr="009F72EA">
        <w:rPr>
          <w:sz w:val="28"/>
          <w:szCs w:val="28"/>
        </w:rPr>
        <w:t>» устанавливает модель и структура конкурса, определяет место и сроки, требования к составу участников конкурса  и жюри конкурса, представлению материалов, конкурсные мероприятия, включая отбор победителей финала конкурса</w:t>
      </w:r>
      <w:r w:rsidR="005F65B7">
        <w:rPr>
          <w:sz w:val="28"/>
          <w:szCs w:val="28"/>
        </w:rPr>
        <w:t>.</w:t>
      </w:r>
    </w:p>
    <w:p w:rsidR="005F65B7" w:rsidRPr="00975DAD" w:rsidRDefault="005F65B7" w:rsidP="005F65B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Порядок устанавливает перечень документов и материалов, предъявляемых для участия в Конкурсе, структуру конкурсных испытаний, формат их проведения и критерии их оценки.</w:t>
      </w:r>
    </w:p>
    <w:p w:rsidR="008F4261" w:rsidRPr="009F72EA" w:rsidRDefault="008F4261" w:rsidP="004C25BB">
      <w:pPr>
        <w:ind w:firstLine="540"/>
        <w:jc w:val="both"/>
        <w:rPr>
          <w:sz w:val="28"/>
          <w:szCs w:val="28"/>
        </w:rPr>
      </w:pPr>
    </w:p>
    <w:p w:rsidR="00B6594E" w:rsidRPr="009F72EA" w:rsidRDefault="008F4261" w:rsidP="004C25BB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6594E" w:rsidRPr="009F72E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Представление </w:t>
      </w:r>
      <w:r w:rsidR="005F65B7">
        <w:rPr>
          <w:b/>
          <w:sz w:val="28"/>
          <w:szCs w:val="28"/>
        </w:rPr>
        <w:t xml:space="preserve">документов и </w:t>
      </w:r>
      <w:r>
        <w:rPr>
          <w:b/>
          <w:sz w:val="28"/>
          <w:szCs w:val="28"/>
        </w:rPr>
        <w:t xml:space="preserve">материалов </w:t>
      </w:r>
      <w:r w:rsidR="005F65B7">
        <w:rPr>
          <w:b/>
          <w:sz w:val="28"/>
          <w:szCs w:val="28"/>
        </w:rPr>
        <w:t xml:space="preserve">для участия в </w:t>
      </w:r>
      <w:r>
        <w:rPr>
          <w:b/>
          <w:sz w:val="28"/>
          <w:szCs w:val="28"/>
        </w:rPr>
        <w:t xml:space="preserve"> Ко</w:t>
      </w:r>
      <w:r w:rsidR="003B1F9F">
        <w:rPr>
          <w:b/>
          <w:sz w:val="28"/>
          <w:szCs w:val="28"/>
        </w:rPr>
        <w:t>н</w:t>
      </w:r>
      <w:r w:rsidR="005F65B7">
        <w:rPr>
          <w:b/>
          <w:sz w:val="28"/>
          <w:szCs w:val="28"/>
        </w:rPr>
        <w:t>курсе</w:t>
      </w:r>
      <w:r w:rsidR="00B6594E" w:rsidRPr="009F72EA">
        <w:rPr>
          <w:b/>
          <w:sz w:val="28"/>
          <w:szCs w:val="28"/>
        </w:rPr>
        <w:t>:</w:t>
      </w:r>
    </w:p>
    <w:p w:rsidR="008F4261" w:rsidRDefault="008862AD" w:rsidP="004C25BB">
      <w:pPr>
        <w:jc w:val="both"/>
        <w:rPr>
          <w:rFonts w:ascii="Arial" w:hAnsi="Arial" w:cs="Arial"/>
          <w:sz w:val="28"/>
          <w:szCs w:val="28"/>
        </w:rPr>
      </w:pPr>
      <w:r w:rsidRPr="009F72EA">
        <w:rPr>
          <w:rFonts w:ascii="Arial" w:hAnsi="Arial" w:cs="Arial"/>
          <w:sz w:val="28"/>
          <w:szCs w:val="28"/>
        </w:rPr>
        <w:t xml:space="preserve"> </w:t>
      </w:r>
    </w:p>
    <w:p w:rsidR="00B6594E" w:rsidRPr="008F4261" w:rsidRDefault="008F4261" w:rsidP="00893C3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C25BB">
        <w:rPr>
          <w:sz w:val="28"/>
          <w:szCs w:val="28"/>
        </w:rPr>
        <w:t>2.1</w:t>
      </w:r>
      <w:r>
        <w:rPr>
          <w:rFonts w:ascii="Arial" w:hAnsi="Arial" w:cs="Arial"/>
          <w:sz w:val="28"/>
          <w:szCs w:val="28"/>
        </w:rPr>
        <w:t xml:space="preserve">. </w:t>
      </w:r>
      <w:r w:rsidR="005F65B7">
        <w:rPr>
          <w:sz w:val="28"/>
          <w:szCs w:val="28"/>
        </w:rPr>
        <w:t>Для участия в Конкурсе общеобразовательная организация направляе</w:t>
      </w:r>
      <w:r w:rsidR="00B6594E" w:rsidRPr="009F72EA">
        <w:rPr>
          <w:sz w:val="28"/>
          <w:szCs w:val="28"/>
        </w:rPr>
        <w:t xml:space="preserve">т в </w:t>
      </w:r>
      <w:r w:rsidR="00605237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>орг</w:t>
      </w:r>
      <w:r w:rsidR="007E7542" w:rsidRPr="009F72EA">
        <w:rPr>
          <w:sz w:val="28"/>
          <w:szCs w:val="28"/>
        </w:rPr>
        <w:t>комитет</w:t>
      </w:r>
      <w:r w:rsidR="00605237">
        <w:rPr>
          <w:sz w:val="28"/>
          <w:szCs w:val="28"/>
        </w:rPr>
        <w:t xml:space="preserve"> Конкурса</w:t>
      </w:r>
      <w:r w:rsidR="007E7542" w:rsidRPr="009F72EA">
        <w:rPr>
          <w:sz w:val="28"/>
          <w:szCs w:val="28"/>
        </w:rPr>
        <w:t xml:space="preserve"> до </w:t>
      </w:r>
      <w:r w:rsidR="003D403F">
        <w:rPr>
          <w:sz w:val="28"/>
          <w:szCs w:val="28"/>
        </w:rPr>
        <w:t xml:space="preserve"> </w:t>
      </w:r>
      <w:r w:rsidR="00605237">
        <w:rPr>
          <w:sz w:val="28"/>
          <w:szCs w:val="28"/>
        </w:rPr>
        <w:t>25</w:t>
      </w:r>
      <w:r w:rsidR="003D403F">
        <w:rPr>
          <w:sz w:val="28"/>
          <w:szCs w:val="28"/>
        </w:rPr>
        <w:t xml:space="preserve"> декабря  201</w:t>
      </w:r>
      <w:r w:rsidR="00605237">
        <w:rPr>
          <w:sz w:val="28"/>
          <w:szCs w:val="28"/>
        </w:rPr>
        <w:t>7</w:t>
      </w:r>
      <w:r w:rsidR="003D403F">
        <w:rPr>
          <w:sz w:val="28"/>
          <w:szCs w:val="28"/>
        </w:rPr>
        <w:t xml:space="preserve"> </w:t>
      </w:r>
      <w:r w:rsidR="007E7542" w:rsidRPr="009F72EA">
        <w:rPr>
          <w:sz w:val="28"/>
          <w:szCs w:val="28"/>
        </w:rPr>
        <w:t xml:space="preserve"> </w:t>
      </w:r>
      <w:r w:rsidR="00B6594E" w:rsidRPr="009F72EA">
        <w:rPr>
          <w:sz w:val="28"/>
          <w:szCs w:val="28"/>
        </w:rPr>
        <w:t xml:space="preserve"> г</w:t>
      </w:r>
      <w:r w:rsidR="00C0251C">
        <w:rPr>
          <w:sz w:val="28"/>
          <w:szCs w:val="28"/>
        </w:rPr>
        <w:t xml:space="preserve">ода следующие документы </w:t>
      </w:r>
      <w:r w:rsidR="00605237">
        <w:rPr>
          <w:sz w:val="28"/>
          <w:szCs w:val="28"/>
        </w:rPr>
        <w:t xml:space="preserve"> и материалы</w:t>
      </w:r>
      <w:r w:rsidR="00B6594E" w:rsidRPr="009F72EA">
        <w:rPr>
          <w:sz w:val="28"/>
          <w:szCs w:val="28"/>
        </w:rPr>
        <w:t>:</w:t>
      </w:r>
    </w:p>
    <w:p w:rsidR="00605237" w:rsidRDefault="00605237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по форме (Приложение №1 к настоящему Порядку)</w:t>
      </w:r>
    </w:p>
    <w:p w:rsidR="00447758" w:rsidRPr="00605237" w:rsidRDefault="00605237" w:rsidP="00605237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выписку из протокола заседания оргкомитета школьного этапа Конкурса о выдвижении кандидатуры на участие в Конкурсе  </w:t>
      </w:r>
      <w:r w:rsidR="00076EEE" w:rsidRPr="009F72EA">
        <w:rPr>
          <w:sz w:val="28"/>
          <w:szCs w:val="28"/>
        </w:rPr>
        <w:t>(Приложение №</w:t>
      </w:r>
      <w:r>
        <w:rPr>
          <w:sz w:val="28"/>
          <w:szCs w:val="28"/>
        </w:rPr>
        <w:t>2 к настоящему Порядку</w:t>
      </w:r>
      <w:r w:rsidR="00EA62A9" w:rsidRPr="009F72EA">
        <w:rPr>
          <w:sz w:val="28"/>
          <w:szCs w:val="28"/>
        </w:rPr>
        <w:t>)</w:t>
      </w:r>
      <w:r w:rsidR="003D403F">
        <w:rPr>
          <w:sz w:val="28"/>
          <w:szCs w:val="28"/>
        </w:rPr>
        <w:t>;</w:t>
      </w:r>
    </w:p>
    <w:p w:rsidR="00EA62A9" w:rsidRPr="003D403F" w:rsidRDefault="003D403F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="00605237">
        <w:rPr>
          <w:sz w:val="28"/>
          <w:szCs w:val="28"/>
        </w:rPr>
        <w:t xml:space="preserve">нформационную карту кандидата на участие в Конкурсе </w:t>
      </w:r>
      <w:r w:rsidR="00EA62A9" w:rsidRPr="009F72E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A62A9" w:rsidRPr="003D403F">
        <w:rPr>
          <w:sz w:val="28"/>
          <w:szCs w:val="28"/>
        </w:rPr>
        <w:t>нформационная карта содержит сведения об участнике , под</w:t>
      </w:r>
      <w:r w:rsidRPr="003D403F">
        <w:rPr>
          <w:sz w:val="28"/>
          <w:szCs w:val="28"/>
        </w:rPr>
        <w:t>писывается участником конкурсом</w:t>
      </w:r>
      <w:r w:rsidR="00893C3D">
        <w:rPr>
          <w:sz w:val="28"/>
          <w:szCs w:val="28"/>
        </w:rPr>
        <w:t xml:space="preserve"> </w:t>
      </w:r>
      <w:r w:rsidR="00893C3D" w:rsidRPr="009F72EA">
        <w:rPr>
          <w:sz w:val="28"/>
          <w:szCs w:val="28"/>
        </w:rPr>
        <w:t>(Приложение №</w:t>
      </w:r>
      <w:r w:rsidR="00893C3D">
        <w:rPr>
          <w:sz w:val="28"/>
          <w:szCs w:val="28"/>
        </w:rPr>
        <w:t>3 к настоящему Порядку),</w:t>
      </w:r>
      <w:r w:rsidRPr="003D403F">
        <w:rPr>
          <w:sz w:val="28"/>
          <w:szCs w:val="28"/>
        </w:rPr>
        <w:t>;</w:t>
      </w:r>
    </w:p>
    <w:p w:rsidR="00B6594E" w:rsidRPr="009F72EA" w:rsidRDefault="003D403F" w:rsidP="004C25BB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6594E" w:rsidRPr="009F72EA">
        <w:rPr>
          <w:sz w:val="28"/>
          <w:szCs w:val="28"/>
        </w:rPr>
        <w:t xml:space="preserve">аявку на </w:t>
      </w:r>
      <w:r w:rsidR="00893C3D">
        <w:rPr>
          <w:sz w:val="28"/>
          <w:szCs w:val="28"/>
        </w:rPr>
        <w:t xml:space="preserve">конкурсное задания «Урок» </w:t>
      </w:r>
      <w:r w:rsidR="00893C3D" w:rsidRPr="009F72EA">
        <w:rPr>
          <w:sz w:val="28"/>
          <w:szCs w:val="28"/>
        </w:rPr>
        <w:t>(Приложение №</w:t>
      </w:r>
      <w:r w:rsidR="00893C3D">
        <w:rPr>
          <w:sz w:val="28"/>
          <w:szCs w:val="28"/>
        </w:rPr>
        <w:t>4 к настоящему Порядку),</w:t>
      </w:r>
      <w:r w:rsidR="00893C3D" w:rsidRPr="003D403F">
        <w:rPr>
          <w:sz w:val="28"/>
          <w:szCs w:val="28"/>
        </w:rPr>
        <w:t>;</w:t>
      </w:r>
    </w:p>
    <w:p w:rsidR="008630EC" w:rsidRDefault="00B6594E" w:rsidP="00893C3D">
      <w:pPr>
        <w:numPr>
          <w:ilvl w:val="0"/>
          <w:numId w:val="2"/>
        </w:numPr>
        <w:tabs>
          <w:tab w:val="clear" w:pos="360"/>
          <w:tab w:val="num" w:pos="900"/>
        </w:tabs>
        <w:ind w:left="0" w:firstLine="540"/>
        <w:jc w:val="both"/>
        <w:rPr>
          <w:sz w:val="28"/>
          <w:szCs w:val="28"/>
        </w:rPr>
      </w:pPr>
      <w:r w:rsidRPr="009F72EA">
        <w:rPr>
          <w:sz w:val="28"/>
          <w:szCs w:val="28"/>
        </w:rPr>
        <w:t>Фото</w:t>
      </w:r>
      <w:r w:rsidR="00447758" w:rsidRPr="009F72EA">
        <w:rPr>
          <w:sz w:val="28"/>
          <w:szCs w:val="28"/>
        </w:rPr>
        <w:t xml:space="preserve"> участника (портретное</w:t>
      </w:r>
      <w:r w:rsidRPr="009F72EA">
        <w:rPr>
          <w:sz w:val="28"/>
          <w:szCs w:val="28"/>
        </w:rPr>
        <w:t>) на электронном носителе.</w:t>
      </w:r>
    </w:p>
    <w:p w:rsidR="00893C3D" w:rsidRDefault="00893C3D" w:rsidP="00893C3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2.2. Приём материалов осуществляется Оргкомитетом Конкурса по адресу: г.Петровск, ул. Некрасова, д.7, МКУ «Методико-правовой центр»</w:t>
      </w:r>
    </w:p>
    <w:p w:rsidR="00893C3D" w:rsidRDefault="00893C3D" w:rsidP="00893C3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6385">
        <w:rPr>
          <w:sz w:val="28"/>
          <w:szCs w:val="28"/>
        </w:rPr>
        <w:t>3. Материалы, представленные в О</w:t>
      </w:r>
      <w:r>
        <w:rPr>
          <w:sz w:val="28"/>
          <w:szCs w:val="28"/>
        </w:rPr>
        <w:t>ргком</w:t>
      </w:r>
      <w:r w:rsidR="004D6385">
        <w:rPr>
          <w:sz w:val="28"/>
          <w:szCs w:val="28"/>
        </w:rPr>
        <w:t>итет Конкурса, не возвращаются.</w:t>
      </w:r>
    </w:p>
    <w:p w:rsidR="004D6385" w:rsidRPr="00893C3D" w:rsidRDefault="004D6385" w:rsidP="00893C3D">
      <w:pPr>
        <w:ind w:left="540"/>
        <w:jc w:val="both"/>
        <w:rPr>
          <w:sz w:val="28"/>
          <w:szCs w:val="28"/>
        </w:rPr>
      </w:pPr>
    </w:p>
    <w:p w:rsidR="008F3228" w:rsidRDefault="008F3228" w:rsidP="004C25BB">
      <w:pPr>
        <w:ind w:left="720"/>
        <w:jc w:val="center"/>
        <w:rPr>
          <w:b/>
          <w:sz w:val="28"/>
          <w:szCs w:val="28"/>
        </w:rPr>
      </w:pPr>
    </w:p>
    <w:p w:rsidR="008F3228" w:rsidRDefault="008F3228" w:rsidP="004C25BB">
      <w:pPr>
        <w:ind w:left="720"/>
        <w:jc w:val="center"/>
        <w:rPr>
          <w:b/>
          <w:sz w:val="28"/>
          <w:szCs w:val="28"/>
        </w:rPr>
      </w:pPr>
    </w:p>
    <w:p w:rsidR="008630EC" w:rsidRPr="009F72EA" w:rsidRDefault="004C25BB" w:rsidP="004C25B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4D6385">
        <w:rPr>
          <w:b/>
          <w:sz w:val="28"/>
          <w:szCs w:val="28"/>
        </w:rPr>
        <w:t xml:space="preserve">Структура конкурсных испытаний, формат их проведения и критерии их оценки </w:t>
      </w:r>
    </w:p>
    <w:p w:rsidR="004D6385" w:rsidRDefault="004D6385" w:rsidP="004C25BB">
      <w:pPr>
        <w:ind w:firstLine="360"/>
        <w:jc w:val="both"/>
        <w:rPr>
          <w:sz w:val="28"/>
          <w:szCs w:val="28"/>
        </w:rPr>
      </w:pPr>
    </w:p>
    <w:p w:rsidR="004D6385" w:rsidRDefault="004D6385" w:rsidP="004C2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включает заочный тур, очный тур и финал.</w:t>
      </w:r>
    </w:p>
    <w:p w:rsidR="004D6385" w:rsidRDefault="004D6385" w:rsidP="004C2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 Заочный тур «Методическое портфолио» включает дв</w:t>
      </w:r>
      <w:r w:rsidR="00F94023">
        <w:rPr>
          <w:sz w:val="28"/>
          <w:szCs w:val="28"/>
        </w:rPr>
        <w:t>а конкурсных испытания: «Интерне</w:t>
      </w:r>
      <w:r>
        <w:rPr>
          <w:sz w:val="28"/>
          <w:szCs w:val="28"/>
        </w:rPr>
        <w:t>т –</w:t>
      </w:r>
      <w:r w:rsidR="00213FF0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ресурс» и эссе «Я –</w:t>
      </w:r>
      <w:r w:rsidR="00707FA4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учитель» (срок до 25 декабря  2018 года)</w:t>
      </w:r>
    </w:p>
    <w:p w:rsidR="004D6385" w:rsidRDefault="004D6385" w:rsidP="004C2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F94023">
        <w:rPr>
          <w:sz w:val="28"/>
          <w:szCs w:val="28"/>
        </w:rPr>
        <w:t>1. Конкурсное испытание «Интерне</w:t>
      </w:r>
      <w:r>
        <w:rPr>
          <w:sz w:val="28"/>
          <w:szCs w:val="28"/>
        </w:rPr>
        <w:t>т-ресурс»</w:t>
      </w:r>
    </w:p>
    <w:p w:rsidR="004D6385" w:rsidRDefault="004D6385" w:rsidP="004C2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Цель: демонстрация использования информационно-коммуникативных технологий как ресурса повышения качества профессиональной деятельности педагога</w:t>
      </w:r>
      <w:r w:rsidR="00E65302">
        <w:rPr>
          <w:sz w:val="28"/>
          <w:szCs w:val="28"/>
        </w:rPr>
        <w:t>.</w:t>
      </w:r>
    </w:p>
    <w:p w:rsidR="00E65302" w:rsidRDefault="00E65302" w:rsidP="004C2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Формат конкурсного испытания: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E65302" w:rsidRDefault="00E65302" w:rsidP="004C2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испытания осу</w:t>
      </w:r>
      <w:r w:rsidR="000275F2">
        <w:rPr>
          <w:sz w:val="28"/>
          <w:szCs w:val="28"/>
        </w:rPr>
        <w:t xml:space="preserve">ществляется по 5 критериям, каждый из которых </w:t>
      </w:r>
      <w:r>
        <w:rPr>
          <w:sz w:val="28"/>
          <w:szCs w:val="28"/>
        </w:rPr>
        <w:t>включает 7 показателей. Соответс</w:t>
      </w:r>
      <w:r w:rsidR="00F94023">
        <w:rPr>
          <w:sz w:val="28"/>
          <w:szCs w:val="28"/>
        </w:rPr>
        <w:t>т</w:t>
      </w:r>
      <w:r>
        <w:rPr>
          <w:sz w:val="28"/>
          <w:szCs w:val="28"/>
        </w:rPr>
        <w:t xml:space="preserve">вие конкретному показателю </w:t>
      </w:r>
      <w:r w:rsidR="000275F2">
        <w:rPr>
          <w:sz w:val="28"/>
          <w:szCs w:val="28"/>
        </w:rPr>
        <w:t>оценивается</w:t>
      </w:r>
      <w:r>
        <w:rPr>
          <w:sz w:val="28"/>
          <w:szCs w:val="28"/>
        </w:rPr>
        <w:t xml:space="preserve"> в 0 и 1 балл.</w:t>
      </w:r>
    </w:p>
    <w:p w:rsidR="00E65302" w:rsidRDefault="00E65302" w:rsidP="004C25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имеет максимальную оценку 35 баллов.</w:t>
      </w:r>
    </w:p>
    <w:p w:rsidR="008630EC" w:rsidRPr="009F72EA" w:rsidRDefault="00E65302" w:rsidP="004C25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3"/>
        <w:gridCol w:w="5256"/>
        <w:gridCol w:w="1697"/>
      </w:tblGrid>
      <w:tr w:rsidR="005A7187" w:rsidRPr="006E63D6" w:rsidTr="005F622B">
        <w:tc>
          <w:tcPr>
            <w:tcW w:w="2403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информационная насыщенность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количество представленной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образовательная и методическая ценность (развивающий характер)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различное структурирование информации (тексты, таблицы, схемы и т.п.)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содержания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тематическая организованность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научная корректность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методическая грамотность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понятное меню (рубрикация)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навигации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разумная скорость загрузки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удобный формат для коммуникации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языковая культура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инструкций и пояснений для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эффективность обратной связи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возможностей для обратной связи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доступность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контактных данных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для обсуждений и дискуссий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удобство использования механизмов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систематичность и адресная помощь в проведении обратной связи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актуальность информации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регулярность обновления информации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связь информации с текущими событиями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информации о нормативно-правовой базе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разнообразие групп пользователей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новизна и оригинальность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возможности создания детско-взрослых виртуальных сообществ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и адекватность дизайна</w:t>
            </w: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выстроенная информационная архитектура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0 до 7 баллов</w:t>
            </w: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грамотные цветовые решения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оригинальность стиля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корректность обработки графики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учет требований здоровьесбережения в дизайне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403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внешний вид размещенной информации</w:t>
            </w:r>
          </w:p>
        </w:tc>
        <w:tc>
          <w:tcPr>
            <w:tcW w:w="169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7659" w:type="dxa"/>
            <w:gridSpan w:val="2"/>
          </w:tcPr>
          <w:p w:rsidR="005A7187" w:rsidRPr="00873B58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</w:tcPr>
          <w:p w:rsidR="005A7187" w:rsidRPr="00873B5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35</w:t>
            </w:r>
          </w:p>
        </w:tc>
      </w:tr>
    </w:tbl>
    <w:p w:rsidR="008630EC" w:rsidRPr="009F72EA" w:rsidRDefault="008630EC" w:rsidP="004C25BB">
      <w:pPr>
        <w:ind w:left="-540" w:firstLine="540"/>
        <w:jc w:val="both"/>
        <w:rPr>
          <w:b/>
          <w:sz w:val="28"/>
          <w:szCs w:val="28"/>
        </w:rPr>
      </w:pPr>
    </w:p>
    <w:p w:rsidR="005A7187" w:rsidRPr="007C43F5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3.2.2. </w:t>
      </w:r>
      <w:r w:rsidRPr="007C43F5">
        <w:rPr>
          <w:b/>
          <w:i/>
          <w:sz w:val="28"/>
          <w:szCs w:val="28"/>
        </w:rPr>
        <w:t xml:space="preserve">Конкурсное </w:t>
      </w:r>
      <w:r>
        <w:rPr>
          <w:b/>
          <w:i/>
          <w:sz w:val="28"/>
          <w:szCs w:val="28"/>
        </w:rPr>
        <w:t>испытание</w:t>
      </w:r>
      <w:r w:rsidRPr="007C43F5">
        <w:rPr>
          <w:b/>
          <w:i/>
          <w:sz w:val="28"/>
          <w:szCs w:val="28"/>
        </w:rPr>
        <w:t xml:space="preserve"> «Я – учитель».</w:t>
      </w:r>
    </w:p>
    <w:p w:rsidR="005A7187" w:rsidRPr="00D95A81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>Цель</w:t>
      </w:r>
      <w:r>
        <w:rPr>
          <w:sz w:val="28"/>
          <w:szCs w:val="28"/>
        </w:rPr>
        <w:t>:</w:t>
      </w:r>
      <w:r w:rsidRPr="00D95A81">
        <w:rPr>
          <w:sz w:val="28"/>
          <w:szCs w:val="28"/>
        </w:rPr>
        <w:t xml:space="preserve"> раскрыт</w:t>
      </w:r>
      <w:r>
        <w:rPr>
          <w:sz w:val="28"/>
          <w:szCs w:val="28"/>
        </w:rPr>
        <w:t>ие</w:t>
      </w:r>
      <w:r w:rsidRPr="00D95A81">
        <w:rPr>
          <w:sz w:val="28"/>
          <w:szCs w:val="28"/>
        </w:rPr>
        <w:t xml:space="preserve"> мотив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выбора учительской профессии, собственны</w:t>
      </w:r>
      <w:r>
        <w:rPr>
          <w:sz w:val="28"/>
          <w:szCs w:val="28"/>
        </w:rPr>
        <w:t>х</w:t>
      </w:r>
      <w:r w:rsidRPr="00D95A81">
        <w:rPr>
          <w:sz w:val="28"/>
          <w:szCs w:val="28"/>
        </w:rPr>
        <w:t xml:space="preserve"> педагогически</w:t>
      </w:r>
      <w:r>
        <w:rPr>
          <w:sz w:val="28"/>
          <w:szCs w:val="28"/>
        </w:rPr>
        <w:t xml:space="preserve">х </w:t>
      </w:r>
      <w:r w:rsidRPr="00D95A81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и подход</w:t>
      </w:r>
      <w:r>
        <w:rPr>
          <w:sz w:val="28"/>
          <w:szCs w:val="28"/>
        </w:rPr>
        <w:t>ов</w:t>
      </w:r>
      <w:r w:rsidRPr="00D95A81">
        <w:rPr>
          <w:sz w:val="28"/>
          <w:szCs w:val="28"/>
        </w:rPr>
        <w:t xml:space="preserve"> к образованию, свое</w:t>
      </w:r>
      <w:r>
        <w:rPr>
          <w:sz w:val="28"/>
          <w:szCs w:val="28"/>
        </w:rPr>
        <w:t>го</w:t>
      </w:r>
      <w:r w:rsidRPr="00D95A81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я</w:t>
      </w:r>
      <w:r w:rsidRPr="00D95A81">
        <w:rPr>
          <w:sz w:val="28"/>
          <w:szCs w:val="28"/>
        </w:rPr>
        <w:t xml:space="preserve"> миссии педагога в современном мире</w:t>
      </w:r>
      <w:r>
        <w:rPr>
          <w:sz w:val="28"/>
          <w:szCs w:val="28"/>
        </w:rPr>
        <w:t>, смысла педагогической деятельности, демонстрация видения собственных проблем и возможных путей их решения средствами образования</w:t>
      </w:r>
      <w:r w:rsidRPr="00D95A81">
        <w:rPr>
          <w:sz w:val="28"/>
          <w:szCs w:val="28"/>
        </w:rPr>
        <w:t>.</w:t>
      </w:r>
    </w:p>
    <w:p w:rsidR="005A7187" w:rsidRP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: </w:t>
      </w:r>
      <w:r>
        <w:rPr>
          <w:sz w:val="28"/>
          <w:szCs w:val="28"/>
        </w:rPr>
        <w:t>текст эссе</w:t>
      </w:r>
      <w:r w:rsidRPr="00D95A81">
        <w:rPr>
          <w:sz w:val="28"/>
          <w:szCs w:val="28"/>
        </w:rPr>
        <w:t xml:space="preserve"> «Я </w:t>
      </w:r>
      <w:r>
        <w:rPr>
          <w:sz w:val="28"/>
          <w:szCs w:val="28"/>
        </w:rPr>
        <w:t>– учитель» (до </w:t>
      </w:r>
      <w:r w:rsidRPr="00D86FCD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D95A81">
        <w:rPr>
          <w:sz w:val="28"/>
          <w:szCs w:val="28"/>
        </w:rPr>
        <w:t>страниц</w:t>
      </w:r>
      <w:r>
        <w:rPr>
          <w:color w:val="000000"/>
          <w:sz w:val="27"/>
          <w:szCs w:val="27"/>
        </w:rPr>
        <w:t xml:space="preserve">), </w:t>
      </w:r>
      <w:r>
        <w:rPr>
          <w:color w:val="000000"/>
          <w:sz w:val="28"/>
          <w:szCs w:val="28"/>
        </w:rPr>
        <w:t xml:space="preserve"> </w:t>
      </w:r>
    </w:p>
    <w:p w:rsidR="005A7187" w:rsidRDefault="005A7187" w:rsidP="005A718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выполнения конкурсного задания осуществляется по 7 критериям, каждый из которых включает 2-4 показателя. Соответствие конкретному показателю оценивается в 0 или 1 балл.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  <w:lang w:eastAsia="en-US"/>
        </w:rPr>
      </w:pPr>
    </w:p>
    <w:p w:rsidR="005A7187" w:rsidRPr="0077582B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21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</w:t>
      </w:r>
      <w:r w:rsidRPr="0077582B">
        <w:rPr>
          <w:sz w:val="28"/>
          <w:szCs w:val="28"/>
          <w:lang w:eastAsia="en-US"/>
        </w:rPr>
        <w:t>.</w:t>
      </w:r>
    </w:p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8"/>
        <w:gridCol w:w="4841"/>
        <w:gridCol w:w="1697"/>
      </w:tblGrid>
      <w:tr w:rsidR="005A7187" w:rsidRPr="00873B58" w:rsidTr="005F622B">
        <w:tc>
          <w:tcPr>
            <w:tcW w:w="2818" w:type="dxa"/>
          </w:tcPr>
          <w:p w:rsidR="005A7187" w:rsidRPr="00873B58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4841" w:type="dxa"/>
          </w:tcPr>
          <w:p w:rsidR="005A7187" w:rsidRPr="00873B58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697" w:type="dxa"/>
          </w:tcPr>
          <w:p w:rsidR="005A7187" w:rsidRPr="00873B58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873B58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730C68" w:rsidTr="005F622B">
        <w:tc>
          <w:tcPr>
            <w:tcW w:w="2818" w:type="dxa"/>
            <w:vMerge w:val="restart"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языковая грамотность текста (речевая, грамматическая, орфографическая и пунктуационная)</w:t>
            </w: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речевая грамотность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4</w:t>
            </w: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грамотность в области грамматики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орфографическая грамотность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пунктуационная грамотность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 w:val="restart"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обоснование актуальности</w:t>
            </w: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широта и масштабность взгляда на профессию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умение видеть тенденции развития образования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 w:val="restart"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наличие ценностных ориентиров</w:t>
            </w: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постановка воспитательных целей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 w:val="restart"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аргументирован-ность позиции</w:t>
            </w: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четкость аргументов, отделение фактов от мнений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использование иллюстрирующих примеров и фактов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наличие выводов и обобщения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 w:val="restart"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умение формулировать проблемы и видеть пути их решения</w:t>
            </w: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четкость и обоснованность при формулировании проблем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 до 3</w:t>
            </w:r>
          </w:p>
        </w:tc>
      </w:tr>
      <w:tr w:rsidR="005A7187" w:rsidRPr="00730C68" w:rsidTr="005F622B">
        <w:tc>
          <w:tcPr>
            <w:tcW w:w="2818" w:type="dxa"/>
            <w:vMerge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1697" w:type="dxa"/>
            <w:vMerge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нестандартность предлагаемых решений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 w:val="restart"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рефлексивность</w:t>
            </w: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2</w:t>
            </w: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 xml:space="preserve">анализ и оценка собственных </w:t>
            </w:r>
            <w:r w:rsidRPr="00730C68">
              <w:rPr>
                <w:sz w:val="28"/>
                <w:szCs w:val="28"/>
              </w:rPr>
              <w:lastRenderedPageBreak/>
              <w:t>принципов и подходов к образованию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 w:val="restart"/>
            <w:vAlign w:val="center"/>
          </w:tcPr>
          <w:p w:rsidR="005A7187" w:rsidRPr="00730C6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lastRenderedPageBreak/>
              <w:t>оригинальность изложения</w:t>
            </w: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художественный стиль и нестандартность изложения</w:t>
            </w:r>
          </w:p>
        </w:tc>
        <w:tc>
          <w:tcPr>
            <w:tcW w:w="1697" w:type="dxa"/>
            <w:vMerge w:val="restart"/>
            <w:vAlign w:val="center"/>
          </w:tcPr>
          <w:p w:rsidR="005A7187" w:rsidRPr="00730C68" w:rsidRDefault="005A7187" w:rsidP="005F622B">
            <w:pPr>
              <w:ind w:right="-1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от 0 до 3</w:t>
            </w: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яркость и образность изложения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2818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841" w:type="dxa"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730C68">
              <w:rPr>
                <w:sz w:val="28"/>
                <w:szCs w:val="28"/>
              </w:rPr>
              <w:t>ясность и целостность изложения</w:t>
            </w:r>
          </w:p>
        </w:tc>
        <w:tc>
          <w:tcPr>
            <w:tcW w:w="1697" w:type="dxa"/>
            <w:vMerge/>
          </w:tcPr>
          <w:p w:rsidR="005A7187" w:rsidRPr="00730C6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730C68" w:rsidTr="005F622B">
        <w:tc>
          <w:tcPr>
            <w:tcW w:w="7659" w:type="dxa"/>
            <w:gridSpan w:val="2"/>
          </w:tcPr>
          <w:p w:rsidR="005A7187" w:rsidRPr="00873B58" w:rsidRDefault="005A7187" w:rsidP="005F622B">
            <w:pPr>
              <w:ind w:right="-1"/>
              <w:jc w:val="both"/>
              <w:rPr>
                <w:sz w:val="28"/>
                <w:szCs w:val="28"/>
              </w:rPr>
            </w:pPr>
            <w:r w:rsidRPr="00873B58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697" w:type="dxa"/>
          </w:tcPr>
          <w:p w:rsidR="005A7187" w:rsidRPr="00873B58" w:rsidRDefault="005A7187" w:rsidP="005F622B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p w:rsidR="005A7187" w:rsidRPr="00CB4208" w:rsidRDefault="005A7187" w:rsidP="005A7187">
      <w:pPr>
        <w:ind w:right="-1" w:firstLine="709"/>
        <w:jc w:val="both"/>
        <w:rPr>
          <w:b/>
          <w:sz w:val="28"/>
          <w:szCs w:val="28"/>
        </w:rPr>
      </w:pPr>
      <w:r w:rsidRPr="00CB4208">
        <w:rPr>
          <w:b/>
          <w:sz w:val="28"/>
          <w:szCs w:val="28"/>
        </w:rPr>
        <w:t>3.3. Первый (очный) тур («Учитель-профи»)</w:t>
      </w:r>
    </w:p>
    <w:p w:rsidR="005A7187" w:rsidRDefault="005A7187" w:rsidP="005A718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очный тур включает 2 к</w:t>
      </w:r>
      <w:r w:rsidRPr="00D95A81">
        <w:rPr>
          <w:sz w:val="28"/>
          <w:szCs w:val="28"/>
        </w:rPr>
        <w:t>онкурсн</w:t>
      </w:r>
      <w:r>
        <w:rPr>
          <w:sz w:val="28"/>
          <w:szCs w:val="28"/>
        </w:rPr>
        <w:t>ых испытания: «Методический семинар»  и «Урок»</w:t>
      </w:r>
      <w:r w:rsidRPr="00B118E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5A7187" w:rsidRPr="00A00F6F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3.3.1</w:t>
      </w:r>
      <w:r w:rsidRPr="00A00F6F">
        <w:rPr>
          <w:b/>
          <w:i/>
          <w:sz w:val="28"/>
          <w:szCs w:val="28"/>
        </w:rPr>
        <w:t>. Конкурсное испытание «Методический семинар».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Цель:</w:t>
      </w:r>
      <w:r w:rsidRPr="00D95A81">
        <w:rPr>
          <w:sz w:val="28"/>
          <w:szCs w:val="28"/>
        </w:rPr>
        <w:t xml:space="preserve"> демонстрация </w:t>
      </w:r>
      <w:r>
        <w:rPr>
          <w:sz w:val="28"/>
          <w:szCs w:val="28"/>
        </w:rPr>
        <w:t>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начального и основного общего образования (далее – ФГОС),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учитель), утвержденного приказом Минтруда России от 18 октября 2013 года № 544н (далее – профессиональный стандарт «Педагог»).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D95A81">
        <w:rPr>
          <w:sz w:val="28"/>
          <w:szCs w:val="28"/>
        </w:rPr>
        <w:t xml:space="preserve">Формат конкурсного </w:t>
      </w:r>
      <w:r>
        <w:rPr>
          <w:sz w:val="28"/>
          <w:szCs w:val="28"/>
        </w:rPr>
        <w:t>испытания</w:t>
      </w:r>
      <w:r w:rsidRPr="00D95A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«Методический семинар» (регламент 20 минут), </w:t>
      </w:r>
      <w:r>
        <w:rPr>
          <w:color w:val="000000"/>
          <w:sz w:val="28"/>
          <w:szCs w:val="28"/>
        </w:rPr>
        <w:t xml:space="preserve"> </w:t>
      </w:r>
      <w:r w:rsidRPr="002167AB">
        <w:rPr>
          <w:color w:val="000000"/>
          <w:sz w:val="28"/>
          <w:szCs w:val="28"/>
        </w:rPr>
        <w:t xml:space="preserve"> что позволяет соотнести</w:t>
      </w:r>
      <w:r>
        <w:rPr>
          <w:color w:val="000000"/>
          <w:sz w:val="27"/>
          <w:szCs w:val="27"/>
        </w:rPr>
        <w:t xml:space="preserve"> </w:t>
      </w:r>
      <w:r w:rsidRPr="002167AB">
        <w:rPr>
          <w:color w:val="000000"/>
          <w:sz w:val="28"/>
          <w:szCs w:val="28"/>
        </w:rPr>
        <w:t>заявленные теоретические положения с практикой их реализации.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Конкурсант в тезисной форме в течение 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E45CCD">
        <w:rPr>
          <w:sz w:val="28"/>
          <w:szCs w:val="28"/>
        </w:rPr>
        <w:t>-15</w:t>
      </w:r>
      <w:r>
        <w:rPr>
          <w:sz w:val="28"/>
          <w:szCs w:val="28"/>
        </w:rPr>
        <w:t xml:space="preserve">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конкурсанта, используемых им технологий и методик, направленных не реализацию требований ФГОС и профессионального стандарта «Педагог». Затем в течение </w:t>
      </w:r>
      <w:r w:rsidR="00E45CCD">
        <w:rPr>
          <w:sz w:val="28"/>
          <w:szCs w:val="28"/>
        </w:rPr>
        <w:t>5-</w:t>
      </w:r>
      <w:r>
        <w:rPr>
          <w:sz w:val="28"/>
          <w:szCs w:val="28"/>
        </w:rPr>
        <w:t>10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минут проходит диалог членов жюри с конкурсантом в форме вопросов и ответов.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5 критериям, каждый из которых включает 5 показателей. Соответствие конкретному показателю оценивается в диапазоне от 0 до 2 баллов.</w:t>
      </w:r>
    </w:p>
    <w:p w:rsidR="005A7187" w:rsidRPr="0077582B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50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6"/>
        <w:gridCol w:w="5537"/>
        <w:gridCol w:w="1413"/>
      </w:tblGrid>
      <w:tr w:rsidR="005A7187" w:rsidRPr="002E5A7B" w:rsidTr="005F622B">
        <w:tc>
          <w:tcPr>
            <w:tcW w:w="2406" w:type="dxa"/>
          </w:tcPr>
          <w:p w:rsidR="005A7187" w:rsidRPr="002E5A7B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13" w:type="dxa"/>
          </w:tcPr>
          <w:p w:rsidR="005A7187" w:rsidRPr="002E5A7B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3" w:lineRule="exact"/>
              <w:ind w:left="5" w:right="1032" w:hanging="5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применение методики на практике и внесение изменений в практику преподавания (связь с проведённым уроком)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3" w:lineRule="exact"/>
              <w:ind w:left="14" w:hanging="14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302" w:lineRule="exact"/>
              <w:ind w:left="10" w:hanging="10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8" w:lineRule="exact"/>
              <w:ind w:left="5" w:hanging="5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98" w:lineRule="exact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вести диалог и понимать суть обсуждаемых проблем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40" w:lineRule="auto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полнота ответов на вопросы экспертов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ind w:firstLine="10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240" w:lineRule="auto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целеполагание и проведение рефлексии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ind w:firstLine="5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307" w:lineRule="exact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4"/>
              <w:widowControl/>
              <w:spacing w:line="307" w:lineRule="exact"/>
              <w:ind w:right="1512" w:firstLine="14"/>
              <w:jc w:val="both"/>
              <w:rPr>
                <w:rStyle w:val="FontStyle68"/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проявление индивидуальности и отход от существующих шаблонов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 xml:space="preserve">использование активных и интерактивных </w:t>
            </w:r>
            <w:r w:rsidRPr="002E5A7B">
              <w:rPr>
                <w:rStyle w:val="FontStyle68"/>
                <w:sz w:val="28"/>
                <w:szCs w:val="28"/>
              </w:rPr>
              <w:lastRenderedPageBreak/>
              <w:t>подходов для мотивации и поддержки самостоятельности обучающихся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грамотность</w:t>
            </w:r>
          </w:p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11"/>
              <w:widowControl/>
              <w:spacing w:before="24" w:after="19" w:line="240" w:lineRule="auto"/>
              <w:ind w:left="34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визуализация информации и иллюстративность</w:t>
            </w:r>
          </w:p>
        </w:tc>
        <w:tc>
          <w:tcPr>
            <w:tcW w:w="1413" w:type="dxa"/>
            <w:vMerge w:val="restart"/>
            <w:vAlign w:val="center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от 0 до 10</w:t>
            </w: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2E5A7B" w:rsidTr="005F622B">
        <w:tc>
          <w:tcPr>
            <w:tcW w:w="2406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537" w:type="dxa"/>
          </w:tcPr>
          <w:p w:rsidR="005A7187" w:rsidRPr="002E5A7B" w:rsidRDefault="005A7187" w:rsidP="005F622B">
            <w:pPr>
              <w:pStyle w:val="Style11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2E5A7B">
              <w:rPr>
                <w:rStyle w:val="FontStyle68"/>
                <w:sz w:val="28"/>
                <w:szCs w:val="28"/>
              </w:rPr>
              <w:t>педагогический кругозор и общая эрудиция</w:t>
            </w:r>
          </w:p>
        </w:tc>
        <w:tc>
          <w:tcPr>
            <w:tcW w:w="1413" w:type="dxa"/>
            <w:vMerge/>
          </w:tcPr>
          <w:p w:rsidR="005A7187" w:rsidRPr="002E5A7B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5E5F5A" w:rsidTr="005F622B">
        <w:tc>
          <w:tcPr>
            <w:tcW w:w="7943" w:type="dxa"/>
            <w:gridSpan w:val="2"/>
          </w:tcPr>
          <w:p w:rsidR="005A7187" w:rsidRPr="005E5F5A" w:rsidRDefault="005A7187" w:rsidP="005F622B">
            <w:pPr>
              <w:pStyle w:val="Style6"/>
              <w:widowControl/>
              <w:spacing w:before="14"/>
              <w:jc w:val="both"/>
              <w:rPr>
                <w:bCs/>
                <w:sz w:val="28"/>
                <w:szCs w:val="28"/>
              </w:rPr>
            </w:pPr>
            <w:r w:rsidRPr="005E5F5A">
              <w:rPr>
                <w:rStyle w:val="FontStyle59"/>
                <w:b w:val="0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13" w:type="dxa"/>
          </w:tcPr>
          <w:p w:rsidR="005A7187" w:rsidRPr="005E5F5A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5E5F5A">
              <w:rPr>
                <w:sz w:val="28"/>
                <w:szCs w:val="28"/>
              </w:rPr>
              <w:t>50</w:t>
            </w:r>
          </w:p>
        </w:tc>
      </w:tr>
    </w:tbl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p w:rsidR="005A7187" w:rsidRPr="00006D7D" w:rsidRDefault="00E45CCD" w:rsidP="005A7187">
      <w:pPr>
        <w:shd w:val="clear" w:color="auto" w:fill="FFFFFF"/>
        <w:tabs>
          <w:tab w:val="left" w:pos="709"/>
        </w:tabs>
        <w:suppressAutoHyphens/>
        <w:ind w:right="-1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3.3.2</w:t>
      </w:r>
      <w:r w:rsidR="005A7187" w:rsidRPr="00006D7D">
        <w:rPr>
          <w:b/>
          <w:i/>
          <w:sz w:val="28"/>
          <w:szCs w:val="28"/>
        </w:rPr>
        <w:t>.</w:t>
      </w:r>
      <w:r w:rsidR="005A7187">
        <w:rPr>
          <w:b/>
          <w:i/>
          <w:sz w:val="28"/>
          <w:szCs w:val="28"/>
        </w:rPr>
        <w:t xml:space="preserve"> </w:t>
      </w:r>
      <w:r w:rsidR="005A7187" w:rsidRPr="00006D7D">
        <w:rPr>
          <w:b/>
          <w:i/>
          <w:sz w:val="28"/>
          <w:szCs w:val="28"/>
        </w:rPr>
        <w:t>Конкурсное испытание «Урок».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раскрытие участниками Конкурса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 конкурсного испытания: урок по предмету (регламент </w:t>
      </w:r>
      <w:r w:rsidR="00707FA4" w:rsidRPr="00707FA4">
        <w:rPr>
          <w:sz w:val="28"/>
          <w:szCs w:val="28"/>
        </w:rPr>
        <w:t>3</w:t>
      </w:r>
      <w:r w:rsidRPr="00707FA4">
        <w:rPr>
          <w:sz w:val="28"/>
          <w:szCs w:val="28"/>
        </w:rPr>
        <w:t>5</w:t>
      </w:r>
      <w:r>
        <w:rPr>
          <w:sz w:val="28"/>
          <w:szCs w:val="28"/>
        </w:rPr>
        <w:t> минут, самоанализ урока и вопросы жюри – 10 минут), который проводится в образовательн</w:t>
      </w:r>
      <w:r w:rsidR="00E45CCD">
        <w:rPr>
          <w:sz w:val="28"/>
          <w:szCs w:val="28"/>
        </w:rPr>
        <w:t>ых  организациях</w:t>
      </w:r>
      <w:r>
        <w:rPr>
          <w:sz w:val="28"/>
          <w:szCs w:val="28"/>
        </w:rPr>
        <w:t>, утвержденн</w:t>
      </w:r>
      <w:r w:rsidR="00E45CCD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Оргкомитетом в качестве площадки проведения </w:t>
      </w:r>
      <w:r w:rsidR="00E45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Конкурса. </w:t>
      </w:r>
      <w:r w:rsidR="008C634A">
        <w:rPr>
          <w:color w:val="000000"/>
          <w:sz w:val="28"/>
          <w:szCs w:val="28"/>
        </w:rPr>
        <w:t xml:space="preserve"> </w:t>
      </w:r>
      <w:r w:rsidR="00E45CCD">
        <w:rPr>
          <w:color w:val="000000"/>
          <w:sz w:val="28"/>
          <w:szCs w:val="28"/>
        </w:rPr>
        <w:t>Конкурсное испытание «Урок» п</w:t>
      </w:r>
      <w:r w:rsidRPr="002167AB">
        <w:rPr>
          <w:color w:val="000000"/>
          <w:sz w:val="28"/>
          <w:szCs w:val="28"/>
        </w:rPr>
        <w:t>роводится после завершения для всех участников конкурсного испытания «</w:t>
      </w:r>
      <w:r>
        <w:rPr>
          <w:color w:val="000000"/>
          <w:sz w:val="28"/>
          <w:szCs w:val="28"/>
        </w:rPr>
        <w:t>Методический семинар</w:t>
      </w:r>
      <w:r w:rsidRPr="002167AB">
        <w:rPr>
          <w:color w:val="000000"/>
          <w:sz w:val="28"/>
          <w:szCs w:val="28"/>
        </w:rPr>
        <w:t>», что позволяет соотнести</w:t>
      </w:r>
      <w:r>
        <w:rPr>
          <w:color w:val="000000"/>
          <w:sz w:val="27"/>
          <w:szCs w:val="27"/>
        </w:rPr>
        <w:t xml:space="preserve"> </w:t>
      </w:r>
      <w:r w:rsidRPr="002167AB">
        <w:rPr>
          <w:color w:val="000000"/>
          <w:sz w:val="28"/>
          <w:szCs w:val="28"/>
        </w:rPr>
        <w:t>заявленные теоретические положения с практикой их реализации.</w:t>
      </w:r>
      <w:r>
        <w:rPr>
          <w:color w:val="000000"/>
          <w:sz w:val="27"/>
          <w:szCs w:val="27"/>
        </w:rPr>
        <w:t xml:space="preserve"> </w:t>
      </w:r>
      <w:r>
        <w:rPr>
          <w:sz w:val="28"/>
          <w:szCs w:val="28"/>
        </w:rPr>
        <w:t xml:space="preserve">Темы уроков определяются </w:t>
      </w:r>
      <w:r w:rsidRPr="0077009B">
        <w:rPr>
          <w:color w:val="000000"/>
          <w:sz w:val="28"/>
          <w:szCs w:val="28"/>
        </w:rPr>
        <w:t>локальным актом образовательной организации</w:t>
      </w:r>
      <w:r>
        <w:rPr>
          <w:color w:val="000000"/>
          <w:sz w:val="28"/>
          <w:szCs w:val="28"/>
        </w:rPr>
        <w:t xml:space="preserve"> (</w:t>
      </w:r>
      <w:r w:rsidRPr="0077009B">
        <w:rPr>
          <w:sz w:val="28"/>
          <w:szCs w:val="28"/>
        </w:rPr>
        <w:t>в</w:t>
      </w:r>
      <w:r>
        <w:rPr>
          <w:sz w:val="28"/>
          <w:szCs w:val="28"/>
        </w:rPr>
        <w:t> соответствии с календарно-тематическим планированием в рабочих программах по соответствующим предметам и с учетом их фактического выполнения в соответствующих классах)</w:t>
      </w:r>
      <w:r w:rsidR="00FA110B">
        <w:rPr>
          <w:sz w:val="28"/>
          <w:szCs w:val="28"/>
        </w:rPr>
        <w:t>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 осуществляется по 10 критериям, каждый из которых включает 5 показателей. Соответствие конкретному показателю о</w:t>
      </w:r>
      <w:r w:rsidR="00FA110B">
        <w:rPr>
          <w:sz w:val="28"/>
          <w:szCs w:val="28"/>
        </w:rPr>
        <w:t>ценивается в диапазоне от 0 до 10</w:t>
      </w:r>
      <w:r>
        <w:rPr>
          <w:sz w:val="28"/>
          <w:szCs w:val="28"/>
        </w:rPr>
        <w:t xml:space="preserve"> баллов. В случае несоответствия урока установленной теме выполнение задания автоматически оценивается в 0 баллов.</w:t>
      </w: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  <w:lang w:eastAsia="en-US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100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3456BE" w:rsidRPr="0077582B" w:rsidRDefault="003456BE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7"/>
        <w:gridCol w:w="5364"/>
        <w:gridCol w:w="1425"/>
      </w:tblGrid>
      <w:tr w:rsidR="005A7187" w:rsidRPr="006E63D6" w:rsidTr="005F622B">
        <w:tc>
          <w:tcPr>
            <w:tcW w:w="2567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lastRenderedPageBreak/>
              <w:t>Критерии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425" w:type="dxa"/>
          </w:tcPr>
          <w:p w:rsidR="005A7187" w:rsidRPr="006E63D6" w:rsidRDefault="005A7187" w:rsidP="005F622B">
            <w:pPr>
              <w:ind w:right="-1"/>
              <w:rPr>
                <w:b/>
                <w:sz w:val="28"/>
                <w:szCs w:val="28"/>
              </w:rPr>
            </w:pPr>
            <w:r w:rsidRPr="006E63D6">
              <w:rPr>
                <w:b/>
                <w:sz w:val="28"/>
                <w:szCs w:val="28"/>
              </w:rPr>
              <w:t>Баллы</w:t>
            </w: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грамотность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предметных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метапредметных результатов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достижение личностных результатов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соотнесение действий с планируемыми результатами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методическое мастерство и творчество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методов и приёмов, смена видов деятельности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соответствие методов и приемов целеполаганию (реализации цели, </w:t>
            </w:r>
            <w:r w:rsidRPr="008B4B62">
              <w:rPr>
                <w:sz w:val="28"/>
                <w:szCs w:val="28"/>
              </w:rPr>
              <w:lastRenderedPageBreak/>
              <w:t>решению задач, достижению результатов)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lastRenderedPageBreak/>
              <w:t>мотивирование к обучению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различных способов мотивации и умение удивить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па жизненный опыт учеников)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образовательной успешности для всех обучающихся, в том числе с особыми потребностями и ограниченными возможностями.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рефлексивность и оценивание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объективность и открытость оценивания, связь с целеполаганием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разные способы оценивания и рефлексии, умение их обосновать при самоанализе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понятность процедуры и критериев оценивания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организационная культура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E63D6">
              <w:rPr>
                <w:sz w:val="28"/>
                <w:szCs w:val="28"/>
              </w:rPr>
              <w:t>постановка и понимание целей, задач и ожидаемых результатов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инструкций и пояснений для выполнения заданий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установление правил и процедур совместной работы на уроке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осознание своей деятельности, понимание достижений и проблем, умение оценить проведенный урок и провести критический анализ 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эффективная коммуникация</w:t>
            </w: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организация взаимодействия и сотрудничество обучающихся между </w:t>
            </w:r>
            <w:r w:rsidRPr="008B4B62">
              <w:rPr>
                <w:sz w:val="28"/>
                <w:szCs w:val="28"/>
              </w:rPr>
              <w:lastRenderedPageBreak/>
              <w:t>собой, с учителем и с различными источниками информации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lastRenderedPageBreak/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позициям, возможности для высказывания учащимися своей точки зрения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развитие навыков конструктивного диалога в том числе и при самоанализе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наличие ценностных ориентиров</w:t>
            </w:r>
          </w:p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мнениям и культурным особенностям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метапредметный</w:t>
            </w:r>
            <w:r w:rsidRPr="008B4B62">
              <w:rPr>
                <w:sz w:val="28"/>
                <w:szCs w:val="28"/>
              </w:rPr>
              <w:t xml:space="preserve"> и</w:t>
            </w:r>
          </w:p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междисциплинар</w:t>
            </w:r>
            <w:r w:rsidRPr="008B4B62">
              <w:rPr>
                <w:sz w:val="28"/>
                <w:szCs w:val="28"/>
              </w:rPr>
              <w:softHyphen/>
              <w:t>ный подход</w:t>
            </w:r>
          </w:p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формирование универсальных учебных действий</w:t>
            </w:r>
            <w:r>
              <w:rPr>
                <w:sz w:val="28"/>
                <w:szCs w:val="28"/>
              </w:rPr>
              <w:t xml:space="preserve"> </w:t>
            </w:r>
            <w:r w:rsidRPr="008B4B62">
              <w:rPr>
                <w:sz w:val="28"/>
                <w:szCs w:val="28"/>
              </w:rPr>
              <w:t>разных видов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имание особенностей метапредметн</w:t>
            </w:r>
            <w:r w:rsidRPr="008B4B62">
              <w:rPr>
                <w:sz w:val="28"/>
                <w:szCs w:val="28"/>
              </w:rPr>
              <w:t>ого подхода и его отличия от использования междисциплинарных связей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целесообразность использ</w:t>
            </w:r>
            <w:r>
              <w:rPr>
                <w:sz w:val="28"/>
                <w:szCs w:val="28"/>
              </w:rPr>
              <w:t>ования междисциплинарных и метап</w:t>
            </w:r>
            <w:r w:rsidRPr="008B4B62">
              <w:rPr>
                <w:sz w:val="28"/>
                <w:szCs w:val="28"/>
              </w:rPr>
              <w:t>редметных подходов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умение анализировать проведённое занятие с </w:t>
            </w:r>
            <w:r>
              <w:rPr>
                <w:sz w:val="28"/>
                <w:szCs w:val="28"/>
              </w:rPr>
              <w:t>учетом использования метапредмет</w:t>
            </w:r>
            <w:r w:rsidRPr="008B4B62">
              <w:rPr>
                <w:sz w:val="28"/>
                <w:szCs w:val="28"/>
              </w:rPr>
              <w:t xml:space="preserve">ных и междисциплинарных </w:t>
            </w:r>
            <w:r w:rsidRPr="008B4B62">
              <w:rPr>
                <w:sz w:val="28"/>
                <w:szCs w:val="28"/>
              </w:rPr>
              <w:lastRenderedPageBreak/>
              <w:t>связей, обоснование метапредметных результатов урока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lastRenderedPageBreak/>
              <w:t>поддержка самостоятельности, активности и творчества обучающихся</w:t>
            </w: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425" w:type="dxa"/>
            <w:vMerge w:val="restart"/>
            <w:vAlign w:val="center"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создание па уроке ситуаций для выбора и самоопределения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6E63D6" w:rsidTr="005F622B">
        <w:tc>
          <w:tcPr>
            <w:tcW w:w="2567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64" w:type="dxa"/>
          </w:tcPr>
          <w:p w:rsidR="005A7187" w:rsidRPr="008B4B62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425" w:type="dxa"/>
            <w:vMerge/>
          </w:tcPr>
          <w:p w:rsidR="005A7187" w:rsidRPr="006E63D6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5A7187" w:rsidRPr="00836AC8" w:rsidTr="005F622B">
        <w:tc>
          <w:tcPr>
            <w:tcW w:w="7931" w:type="dxa"/>
            <w:gridSpan w:val="2"/>
          </w:tcPr>
          <w:p w:rsidR="005A7187" w:rsidRPr="00836AC8" w:rsidRDefault="005A7187" w:rsidP="005F622B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36AC8">
              <w:rPr>
                <w:rStyle w:val="FontStyle68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425" w:type="dxa"/>
          </w:tcPr>
          <w:p w:rsidR="005A7187" w:rsidRPr="00836AC8" w:rsidRDefault="005A7187" w:rsidP="005F622B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36AC8">
              <w:rPr>
                <w:sz w:val="28"/>
                <w:szCs w:val="28"/>
              </w:rPr>
              <w:t>100</w:t>
            </w:r>
          </w:p>
        </w:tc>
      </w:tr>
    </w:tbl>
    <w:p w:rsidR="005A7187" w:rsidRDefault="005A7187" w:rsidP="005A7187">
      <w:pPr>
        <w:ind w:right="-1" w:firstLine="709"/>
        <w:jc w:val="both"/>
        <w:rPr>
          <w:sz w:val="28"/>
          <w:szCs w:val="28"/>
        </w:rPr>
      </w:pPr>
    </w:p>
    <w:p w:rsidR="005A7187" w:rsidRDefault="005A7187" w:rsidP="005A7187">
      <w:pPr>
        <w:shd w:val="clear" w:color="auto" w:fill="FFFFFF"/>
        <w:tabs>
          <w:tab w:val="left" w:pos="709"/>
        </w:tabs>
        <w:suppressAutoHyphens/>
        <w:ind w:right="-1"/>
        <w:jc w:val="both"/>
        <w:rPr>
          <w:sz w:val="28"/>
          <w:szCs w:val="28"/>
        </w:rPr>
      </w:pPr>
    </w:p>
    <w:p w:rsidR="005A7187" w:rsidRDefault="005A7187" w:rsidP="005A7187">
      <w:pPr>
        <w:shd w:val="clear" w:color="auto" w:fill="FFFFFF"/>
        <w:tabs>
          <w:tab w:val="left" w:pos="893"/>
        </w:tabs>
        <w:suppressAutoHyphens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оценок конкурсных испытаний в рамках заочного тура «Методическое портфолио»: «Интернет-ресурс», эссе «Я – учитель», очного I тура «Урок», «Методический семинар», определяются </w:t>
      </w:r>
      <w:r w:rsidR="00FA110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F0867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 xml:space="preserve">Конкурса – участников очного II тура (финала) Конкурса. </w:t>
      </w:r>
      <w:r w:rsidR="00FA110B">
        <w:rPr>
          <w:sz w:val="28"/>
          <w:szCs w:val="28"/>
        </w:rPr>
        <w:t xml:space="preserve"> </w:t>
      </w:r>
    </w:p>
    <w:p w:rsidR="008630EC" w:rsidRPr="009F72EA" w:rsidRDefault="008630EC" w:rsidP="003456BE">
      <w:pPr>
        <w:jc w:val="both"/>
        <w:rPr>
          <w:sz w:val="28"/>
          <w:szCs w:val="28"/>
        </w:rPr>
      </w:pPr>
    </w:p>
    <w:p w:rsidR="004F0867" w:rsidRPr="00D7516C" w:rsidRDefault="004F0867" w:rsidP="004F0867">
      <w:pPr>
        <w:ind w:right="-1" w:firstLine="709"/>
        <w:jc w:val="both"/>
        <w:rPr>
          <w:b/>
          <w:i/>
          <w:sz w:val="28"/>
          <w:szCs w:val="28"/>
        </w:rPr>
      </w:pPr>
      <w:r w:rsidRPr="00D7516C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4</w:t>
      </w:r>
      <w:r w:rsidRPr="00D7516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Ф</w:t>
      </w:r>
      <w:r w:rsidRPr="00D7516C">
        <w:rPr>
          <w:b/>
          <w:i/>
          <w:sz w:val="28"/>
          <w:szCs w:val="28"/>
        </w:rPr>
        <w:t>инал – Конкурсное испытание «Мастер-класс».</w:t>
      </w:r>
    </w:p>
    <w:p w:rsidR="004F0867" w:rsidRPr="00D86FCD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 w:rsidRPr="00D86FCD">
        <w:rPr>
          <w:rStyle w:val="FontStyle68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4F0867" w:rsidRPr="00EC7991" w:rsidRDefault="004F0867" w:rsidP="004F0867">
      <w:pPr>
        <w:pStyle w:val="Style43"/>
        <w:widowControl/>
        <w:spacing w:line="240" w:lineRule="auto"/>
        <w:ind w:right="-1" w:firstLine="709"/>
        <w:rPr>
          <w:rStyle w:val="FontStyle68"/>
          <w:sz w:val="28"/>
          <w:szCs w:val="28"/>
        </w:rPr>
      </w:pPr>
      <w:r>
        <w:rPr>
          <w:rStyle w:val="FontStyle68"/>
          <w:sz w:val="28"/>
          <w:szCs w:val="28"/>
        </w:rPr>
        <w:t>Формат конкурсного испытания:</w:t>
      </w:r>
      <w:r w:rsidRPr="00D86FCD">
        <w:rPr>
          <w:rStyle w:val="FontStyle68"/>
          <w:sz w:val="28"/>
          <w:szCs w:val="28"/>
        </w:rPr>
        <w:t xml:space="preserve"> публичная индивидуальная демонстрация способов трансляции на сцене образовательных технологий (методов, эффективных приёмов и др.). Регламент: выступление конкурсанта </w:t>
      </w:r>
      <w:r>
        <w:rPr>
          <w:rStyle w:val="FontStyle68"/>
          <w:sz w:val="28"/>
          <w:szCs w:val="28"/>
        </w:rPr>
        <w:t>–</w:t>
      </w:r>
      <w:r w:rsidRPr="00EC7991">
        <w:rPr>
          <w:rStyle w:val="FontStyle68"/>
          <w:sz w:val="28"/>
          <w:szCs w:val="28"/>
        </w:rPr>
        <w:t xml:space="preserve"> до </w:t>
      </w:r>
      <w:r w:rsidRPr="00EC7991">
        <w:rPr>
          <w:rStyle w:val="FontStyle59"/>
          <w:b w:val="0"/>
          <w:sz w:val="28"/>
          <w:szCs w:val="28"/>
        </w:rPr>
        <w:t>20</w:t>
      </w:r>
      <w:r w:rsidRPr="00EC7991">
        <w:rPr>
          <w:rStyle w:val="FontStyle59"/>
          <w:sz w:val="28"/>
          <w:szCs w:val="28"/>
        </w:rPr>
        <w:t xml:space="preserve"> </w:t>
      </w:r>
      <w:r>
        <w:rPr>
          <w:rStyle w:val="FontStyle68"/>
          <w:sz w:val="28"/>
          <w:szCs w:val="28"/>
        </w:rPr>
        <w:t>минут</w:t>
      </w:r>
      <w:r w:rsidRPr="00EC7991">
        <w:rPr>
          <w:rStyle w:val="FontStyle68"/>
          <w:sz w:val="28"/>
          <w:szCs w:val="28"/>
        </w:rPr>
        <w:t xml:space="preserve">, вопросы жюри и ответы участника </w:t>
      </w:r>
      <w:r>
        <w:rPr>
          <w:rStyle w:val="FontStyle68"/>
          <w:sz w:val="28"/>
          <w:szCs w:val="28"/>
        </w:rPr>
        <w:t>–</w:t>
      </w:r>
      <w:r w:rsidRPr="00EC7991">
        <w:rPr>
          <w:rStyle w:val="FontStyle68"/>
          <w:sz w:val="28"/>
          <w:szCs w:val="28"/>
        </w:rPr>
        <w:t xml:space="preserve"> до </w:t>
      </w:r>
      <w:r w:rsidRPr="00EC7991">
        <w:rPr>
          <w:rStyle w:val="FontStyle59"/>
          <w:b w:val="0"/>
          <w:sz w:val="28"/>
          <w:szCs w:val="28"/>
        </w:rPr>
        <w:t>5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>мин</w:t>
      </w:r>
      <w:r>
        <w:rPr>
          <w:rStyle w:val="FontStyle68"/>
          <w:sz w:val="28"/>
          <w:szCs w:val="28"/>
        </w:rPr>
        <w:t>ут</w:t>
      </w:r>
      <w:r w:rsidRPr="00EC7991">
        <w:rPr>
          <w:rStyle w:val="FontStyle68"/>
          <w:sz w:val="28"/>
          <w:szCs w:val="28"/>
        </w:rPr>
        <w:t>.</w:t>
      </w:r>
    </w:p>
    <w:p w:rsidR="004F0867" w:rsidRPr="00EC7991" w:rsidRDefault="004F0867" w:rsidP="004F0867">
      <w:pPr>
        <w:ind w:right="-1" w:firstLine="709"/>
        <w:jc w:val="both"/>
        <w:rPr>
          <w:sz w:val="28"/>
          <w:szCs w:val="28"/>
        </w:rPr>
      </w:pPr>
      <w:r w:rsidRPr="00EC7991">
        <w:rPr>
          <w:rStyle w:val="FontStyle68"/>
          <w:sz w:val="28"/>
          <w:szCs w:val="28"/>
        </w:rPr>
        <w:t xml:space="preserve">Оценка выполнения конкурсного задания осуществляется по </w:t>
      </w:r>
      <w:r w:rsidRPr="00EC7991">
        <w:rPr>
          <w:rStyle w:val="FontStyle59"/>
          <w:b w:val="0"/>
          <w:sz w:val="28"/>
          <w:szCs w:val="28"/>
        </w:rPr>
        <w:t>10</w:t>
      </w:r>
      <w:r>
        <w:rPr>
          <w:rStyle w:val="FontStyle59"/>
          <w:b w:val="0"/>
          <w:sz w:val="28"/>
          <w:szCs w:val="28"/>
        </w:rPr>
        <w:t> </w:t>
      </w:r>
      <w:r w:rsidRPr="00EC7991">
        <w:rPr>
          <w:rStyle w:val="FontStyle68"/>
          <w:sz w:val="28"/>
          <w:szCs w:val="28"/>
        </w:rPr>
        <w:t xml:space="preserve">критериям, каждый из которых включает </w:t>
      </w:r>
      <w:r w:rsidRPr="00EC7991">
        <w:rPr>
          <w:rStyle w:val="FontStyle59"/>
          <w:b w:val="0"/>
          <w:sz w:val="28"/>
          <w:szCs w:val="28"/>
        </w:rPr>
        <w:t>5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 xml:space="preserve">показателей. Соответствие конкретному показателю оценивается в диапазоне от </w:t>
      </w:r>
      <w:r w:rsidRPr="00EC7991">
        <w:rPr>
          <w:rStyle w:val="FontStyle59"/>
          <w:b w:val="0"/>
          <w:sz w:val="28"/>
          <w:szCs w:val="28"/>
        </w:rPr>
        <w:t>0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 xml:space="preserve">до </w:t>
      </w:r>
      <w:r>
        <w:rPr>
          <w:rStyle w:val="FontStyle59"/>
          <w:b w:val="0"/>
          <w:sz w:val="28"/>
          <w:szCs w:val="28"/>
        </w:rPr>
        <w:t>10</w:t>
      </w:r>
      <w:r w:rsidRPr="00EC7991">
        <w:rPr>
          <w:rStyle w:val="FontStyle59"/>
          <w:sz w:val="28"/>
          <w:szCs w:val="28"/>
        </w:rPr>
        <w:t xml:space="preserve"> </w:t>
      </w:r>
      <w:r w:rsidRPr="00EC7991">
        <w:rPr>
          <w:rStyle w:val="FontStyle68"/>
          <w:sz w:val="28"/>
          <w:szCs w:val="28"/>
        </w:rPr>
        <w:t>баллов.</w:t>
      </w:r>
    </w:p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  <w:lang w:eastAsia="en-US"/>
        </w:rPr>
      </w:pPr>
      <w:r w:rsidRPr="0077582B">
        <w:rPr>
          <w:sz w:val="28"/>
          <w:szCs w:val="28"/>
          <w:lang w:eastAsia="en-US"/>
        </w:rPr>
        <w:t>Конкурсное задание имеет максимальную оценку</w:t>
      </w:r>
      <w:r>
        <w:rPr>
          <w:sz w:val="28"/>
          <w:szCs w:val="28"/>
          <w:lang w:eastAsia="en-US"/>
        </w:rPr>
        <w:t xml:space="preserve"> 100</w:t>
      </w:r>
      <w:r w:rsidRPr="0077582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баллов</w:t>
      </w:r>
      <w:r w:rsidRPr="0077582B">
        <w:rPr>
          <w:sz w:val="28"/>
          <w:szCs w:val="28"/>
          <w:lang w:eastAsia="en-US"/>
        </w:rPr>
        <w:t>.</w:t>
      </w:r>
    </w:p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5350"/>
        <w:gridCol w:w="1562"/>
      </w:tblGrid>
      <w:tr w:rsidR="004F0867" w:rsidRPr="002E5A7B" w:rsidTr="004F0867">
        <w:tc>
          <w:tcPr>
            <w:tcW w:w="2444" w:type="dxa"/>
          </w:tcPr>
          <w:p w:rsidR="004F0867" w:rsidRPr="002E5A7B" w:rsidRDefault="004F0867" w:rsidP="004F0867">
            <w:pPr>
              <w:widowControl w:val="0"/>
              <w:adjustRightInd w:val="0"/>
              <w:ind w:left="34"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62" w:type="dxa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b/>
                <w:sz w:val="28"/>
                <w:szCs w:val="28"/>
              </w:rPr>
            </w:pPr>
            <w:r w:rsidRPr="002E5A7B">
              <w:rPr>
                <w:b/>
                <w:sz w:val="28"/>
                <w:szCs w:val="28"/>
              </w:rPr>
              <w:t>Баллы</w:t>
            </w: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доказательство значимости методической проблемы для образования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убедительное и аргументированное методическое обоснование предлагаемых </w:t>
            </w:r>
            <w:r w:rsidRPr="008B4B62">
              <w:rPr>
                <w:sz w:val="28"/>
                <w:szCs w:val="28"/>
              </w:rPr>
              <w:lastRenderedPageBreak/>
              <w:t>способов обучения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оригинальность и новизна методических приёмов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технологичность и практическая применимость, внесение изменений в практику преподавания на основе требований ФГОС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методических приёмов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творческий подход и импровизация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творческий подход, оригинальность решений и способность удивить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приёмов театральной педагогики, артистизм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осмыслить и переработать имеющийся опыт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исследовательская компетентность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демонстрация культуры организации и проведения исследования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мониторинг индивидуальных достижений обучающихся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коммуникативная культура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выстраивать взаимодействие со всеми участниками образовательного процесса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включение разных групп в работу и взаимодействие аудиторией, использование вопросов для проверки понимания и конструктивного диалога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выстраивание эффективной обратной связи в педагогической деятельности и способность учителя задавать модель </w:t>
            </w:r>
            <w:r w:rsidRPr="008B4B62">
              <w:rPr>
                <w:sz w:val="28"/>
                <w:szCs w:val="28"/>
              </w:rPr>
              <w:lastRenderedPageBreak/>
              <w:t>коммуникации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толерантного отношения к различным позициям, уважение различных точек зрения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владение культурными нормами и традициями (понимание и учёт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рефлексивная культура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способность к анализу своей деятельности и осмыслению опыта (включение рефлексных компонентов)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оценить выбор методов и достигнутые результаты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осознание педагогом своей деятельности в сравнительном и рефлексивном контексте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адекватность оценки и рефлексии проведённого мастер-класса, точность ответов на вопросы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информационная и языковая культура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корректность и грамотность использования 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удачная обработка и представление информации (структурирование, интерпретация, сравнение, обобщение)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грамотность речи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ценностные ориентиры и воспитательная направленность</w:t>
            </w: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акцент на воспитательный эффект в педагогической деятельности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обращение внимания на ценностные ориентиры и ценностные аспекты учебного знания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уважения достоинства личности и толерантного отношения к культурным различиям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педагогическая деятельность в области формирования ценностей морально-нравственной и гражданско-патриотической направленности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метапредметность и универсальность подходов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формирование универсальных учебных действий разных видов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системность и целесообразность использования метапредметпых подходов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потенциал транслируемости педагогического опыта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2E5A7B">
              <w:rPr>
                <w:sz w:val="28"/>
                <w:szCs w:val="28"/>
              </w:rPr>
              <w:t>развивающий характер и результативность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развивающий характер преподавания и поддержка индивидуальности в образовании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выдвижение планируемых результатов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учёт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разнообразие результатов (предметные, метапредметные, личностные)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E5A7B">
              <w:rPr>
                <w:sz w:val="28"/>
                <w:szCs w:val="28"/>
              </w:rPr>
              <w:t>роектная деятельность с опорой на разнообразные образовательные потребности обучающихся</w:t>
            </w: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умение выявить и обосновать ключевую проблему (сформулировать проблему, темы для обсуждения или исследования)</w:t>
            </w:r>
          </w:p>
        </w:tc>
        <w:tc>
          <w:tcPr>
            <w:tcW w:w="1562" w:type="dxa"/>
            <w:vMerge w:val="restart"/>
            <w:vAlign w:val="center"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от 0 до 10</w:t>
            </w: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конструктивность и видение путей решения проблем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выстраивание целеполагания (понимание целей, задач и ожидаемых результатов)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результата и проведение оценки </w:t>
            </w:r>
            <w:r>
              <w:rPr>
                <w:sz w:val="28"/>
                <w:szCs w:val="28"/>
              </w:rPr>
              <w:t>результативности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2E5A7B" w:rsidTr="004F0867">
        <w:tc>
          <w:tcPr>
            <w:tcW w:w="2444" w:type="dxa"/>
            <w:vMerge/>
          </w:tcPr>
          <w:p w:rsidR="004F0867" w:rsidRPr="002E5A7B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</w:p>
        </w:tc>
        <w:tc>
          <w:tcPr>
            <w:tcW w:w="5350" w:type="dxa"/>
          </w:tcPr>
          <w:p w:rsidR="004F0867" w:rsidRPr="008B4B62" w:rsidRDefault="004F0867" w:rsidP="004F0867">
            <w:pPr>
              <w:tabs>
                <w:tab w:val="left" w:pos="893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8B4B62">
              <w:rPr>
                <w:sz w:val="28"/>
                <w:szCs w:val="28"/>
              </w:rPr>
              <w:t>планирование и подведение итогов (анализ и осмысление)</w:t>
            </w:r>
          </w:p>
        </w:tc>
        <w:tc>
          <w:tcPr>
            <w:tcW w:w="1562" w:type="dxa"/>
            <w:vMerge/>
          </w:tcPr>
          <w:p w:rsidR="004F0867" w:rsidRPr="002E5A7B" w:rsidRDefault="004F0867" w:rsidP="004F0867">
            <w:pPr>
              <w:tabs>
                <w:tab w:val="left" w:pos="893"/>
              </w:tabs>
              <w:suppressAutoHyphens/>
              <w:ind w:right="-1"/>
              <w:rPr>
                <w:sz w:val="28"/>
                <w:szCs w:val="28"/>
              </w:rPr>
            </w:pPr>
          </w:p>
        </w:tc>
      </w:tr>
      <w:tr w:rsidR="004F0867" w:rsidRPr="00003F75" w:rsidTr="004F0867">
        <w:tc>
          <w:tcPr>
            <w:tcW w:w="7794" w:type="dxa"/>
            <w:gridSpan w:val="2"/>
          </w:tcPr>
          <w:p w:rsidR="004F0867" w:rsidRPr="00003F75" w:rsidRDefault="004F0867" w:rsidP="004F0867">
            <w:pPr>
              <w:widowControl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003F75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562" w:type="dxa"/>
          </w:tcPr>
          <w:p w:rsidR="004F0867" w:rsidRPr="00003F75" w:rsidRDefault="004F0867" w:rsidP="004F0867">
            <w:pPr>
              <w:widowControl w:val="0"/>
              <w:adjustRightInd w:val="0"/>
              <w:ind w:right="-1"/>
              <w:rPr>
                <w:sz w:val="28"/>
                <w:szCs w:val="28"/>
              </w:rPr>
            </w:pPr>
            <w:r w:rsidRPr="00003F75">
              <w:rPr>
                <w:sz w:val="28"/>
                <w:szCs w:val="28"/>
              </w:rPr>
              <w:t>100</w:t>
            </w:r>
          </w:p>
        </w:tc>
      </w:tr>
    </w:tbl>
    <w:p w:rsidR="004F0867" w:rsidRDefault="004F0867" w:rsidP="004F0867">
      <w:pPr>
        <w:widowControl w:val="0"/>
        <w:adjustRightInd w:val="0"/>
        <w:ind w:left="709" w:right="-1"/>
        <w:jc w:val="both"/>
        <w:rPr>
          <w:sz w:val="28"/>
          <w:szCs w:val="28"/>
        </w:rPr>
      </w:pPr>
    </w:p>
    <w:p w:rsidR="004F0867" w:rsidRDefault="004F0867" w:rsidP="008D095A">
      <w:pPr>
        <w:ind w:right="-1" w:firstLine="709"/>
        <w:jc w:val="both"/>
        <w:rPr>
          <w:sz w:val="28"/>
          <w:szCs w:val="28"/>
        </w:rPr>
      </w:pPr>
      <w:r w:rsidRPr="00963193">
        <w:rPr>
          <w:sz w:val="28"/>
          <w:szCs w:val="28"/>
        </w:rPr>
        <w:t>3.6. Все критерии и показатели являются равнозначными, а порядок их перечисления не имеет приоритетного значения.</w:t>
      </w:r>
    </w:p>
    <w:p w:rsidR="008D095A" w:rsidRPr="008D095A" w:rsidRDefault="008D095A" w:rsidP="008D095A">
      <w:pPr>
        <w:ind w:right="-1" w:firstLine="709"/>
        <w:jc w:val="both"/>
        <w:rPr>
          <w:sz w:val="28"/>
          <w:szCs w:val="28"/>
        </w:rPr>
      </w:pPr>
    </w:p>
    <w:p w:rsidR="006721AB" w:rsidRDefault="006721AB" w:rsidP="008D095A">
      <w:pPr>
        <w:ind w:right="-1"/>
        <w:jc w:val="center"/>
        <w:rPr>
          <w:b/>
          <w:i/>
          <w:sz w:val="28"/>
          <w:szCs w:val="28"/>
        </w:rPr>
      </w:pPr>
      <w:r w:rsidRPr="006721AB">
        <w:rPr>
          <w:b/>
          <w:i/>
          <w:sz w:val="28"/>
          <w:szCs w:val="28"/>
        </w:rPr>
        <w:t>4.  Определение лауреатов, победителей Конкурса, абсолютных победителей Конкурса</w:t>
      </w:r>
    </w:p>
    <w:p w:rsidR="008D095A" w:rsidRDefault="008D095A" w:rsidP="006721AB">
      <w:pPr>
        <w:ind w:right="-1"/>
        <w:jc w:val="both"/>
        <w:rPr>
          <w:b/>
          <w:i/>
          <w:sz w:val="28"/>
          <w:szCs w:val="28"/>
        </w:rPr>
      </w:pPr>
    </w:p>
    <w:p w:rsidR="006721AB" w:rsidRPr="00331C7E" w:rsidRDefault="006721AB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>4.1. Жюри оценивают выполнение всех конкурсных заданий в баллах в соответствии с критериями, утверждёнными Порядком проведения муниципального этапа Всероссийского конкурса «Учитель года – 2018»</w:t>
      </w:r>
    </w:p>
    <w:p w:rsidR="00331C7E" w:rsidRPr="00331C7E" w:rsidRDefault="006721AB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 xml:space="preserve">4.2. Три лауреата Конкурс, набравших наибольшее количество баллов в общем рейтинге по результатам заочного, очных этапов </w:t>
      </w:r>
      <w:r w:rsidR="00331C7E" w:rsidRPr="00331C7E">
        <w:rPr>
          <w:sz w:val="28"/>
          <w:szCs w:val="28"/>
        </w:rPr>
        <w:t>объявляются победителями Конкурса</w:t>
      </w:r>
    </w:p>
    <w:p w:rsidR="006721AB" w:rsidRDefault="00331C7E" w:rsidP="00331C7E">
      <w:pPr>
        <w:ind w:right="-1" w:firstLine="708"/>
        <w:jc w:val="both"/>
        <w:rPr>
          <w:sz w:val="28"/>
          <w:szCs w:val="28"/>
        </w:rPr>
      </w:pPr>
      <w:r w:rsidRPr="00331C7E">
        <w:rPr>
          <w:sz w:val="28"/>
          <w:szCs w:val="28"/>
        </w:rPr>
        <w:t>4.3. Участник Конкурса, набравший наибольшее количество баллов по результатам заочного, очных этапов на торжественном закрытии Конкурса объявляется абсолютным победителем Конкурса, а при условии равенства Баллов у двух участников – абсолютными победителями Конкурса.</w:t>
      </w:r>
      <w:r w:rsidR="006721AB" w:rsidRPr="00331C7E">
        <w:rPr>
          <w:sz w:val="28"/>
          <w:szCs w:val="28"/>
        </w:rPr>
        <w:t xml:space="preserve"> </w:t>
      </w:r>
    </w:p>
    <w:p w:rsidR="008D095A" w:rsidRPr="009F72EA" w:rsidRDefault="008D095A" w:rsidP="008D095A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D095A" w:rsidRPr="008D095A" w:rsidRDefault="008D095A" w:rsidP="008D095A">
      <w:pPr>
        <w:pStyle w:val="a5"/>
        <w:spacing w:before="0" w:beforeAutospacing="0" w:after="0" w:afterAutospacing="0"/>
        <w:jc w:val="center"/>
        <w:rPr>
          <w:i/>
          <w:sz w:val="28"/>
          <w:szCs w:val="28"/>
        </w:rPr>
      </w:pPr>
      <w:r w:rsidRPr="008D095A">
        <w:rPr>
          <w:b/>
          <w:bCs/>
          <w:i/>
          <w:sz w:val="28"/>
          <w:szCs w:val="28"/>
        </w:rPr>
        <w:t>5.</w:t>
      </w:r>
      <w:r>
        <w:rPr>
          <w:b/>
          <w:bCs/>
          <w:i/>
          <w:sz w:val="28"/>
          <w:szCs w:val="28"/>
        </w:rPr>
        <w:t xml:space="preserve"> </w:t>
      </w:r>
      <w:r w:rsidRPr="008D095A">
        <w:rPr>
          <w:b/>
          <w:bCs/>
          <w:i/>
          <w:sz w:val="28"/>
          <w:szCs w:val="28"/>
        </w:rPr>
        <w:t>Информационное обеспечение Конкурса</w:t>
      </w:r>
    </w:p>
    <w:p w:rsidR="008D095A" w:rsidRDefault="008D095A" w:rsidP="008D095A">
      <w:pPr>
        <w:jc w:val="both"/>
        <w:rPr>
          <w:sz w:val="28"/>
          <w:szCs w:val="28"/>
        </w:rPr>
      </w:pPr>
    </w:p>
    <w:p w:rsidR="008D095A" w:rsidRDefault="008D095A" w:rsidP="008D095A">
      <w:pPr>
        <w:jc w:val="both"/>
        <w:rPr>
          <w:sz w:val="28"/>
          <w:szCs w:val="28"/>
        </w:rPr>
      </w:pPr>
      <w:r w:rsidRPr="009F72EA">
        <w:rPr>
          <w:sz w:val="28"/>
          <w:szCs w:val="28"/>
        </w:rPr>
        <w:t xml:space="preserve">  </w:t>
      </w:r>
      <w:r w:rsidR="003456BE">
        <w:rPr>
          <w:sz w:val="28"/>
          <w:szCs w:val="28"/>
        </w:rPr>
        <w:tab/>
      </w:r>
      <w:r w:rsidRPr="009F72EA">
        <w:rPr>
          <w:sz w:val="28"/>
          <w:szCs w:val="28"/>
        </w:rPr>
        <w:t>Информационное обеспечение Конкурса обеспечивается  путём публикации информационного материала в газете «Петровские вести», Положения и итогов на сайте</w:t>
      </w:r>
      <w:r>
        <w:rPr>
          <w:sz w:val="28"/>
          <w:szCs w:val="28"/>
        </w:rPr>
        <w:t>:</w:t>
      </w:r>
      <w:r w:rsidRPr="009F72EA">
        <w:rPr>
          <w:sz w:val="28"/>
          <w:szCs w:val="28"/>
        </w:rPr>
        <w:t xml:space="preserve">  </w:t>
      </w:r>
      <w:hyperlink r:id="rId9" w:history="1">
        <w:r w:rsidRPr="00475520">
          <w:rPr>
            <w:rStyle w:val="a6"/>
            <w:sz w:val="28"/>
            <w:szCs w:val="28"/>
          </w:rPr>
          <w:t>http://petrovsk64.ru/sub-org/upr-obr/</w:t>
        </w:r>
      </w:hyperlink>
      <w:r w:rsidR="003456BE">
        <w:t>.</w:t>
      </w:r>
    </w:p>
    <w:p w:rsidR="008D095A" w:rsidRPr="00331C7E" w:rsidRDefault="008D095A" w:rsidP="00331C7E">
      <w:pPr>
        <w:ind w:right="-1" w:firstLine="708"/>
        <w:jc w:val="both"/>
        <w:rPr>
          <w:sz w:val="28"/>
          <w:szCs w:val="28"/>
        </w:rPr>
        <w:sectPr w:rsidR="008D095A" w:rsidRPr="00331C7E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9922" w:type="dxa"/>
        <w:tblLook w:val="04A0"/>
      </w:tblPr>
      <w:tblGrid>
        <w:gridCol w:w="5676"/>
        <w:gridCol w:w="4099"/>
        <w:gridCol w:w="147"/>
      </w:tblGrid>
      <w:tr w:rsidR="006721AB" w:rsidRPr="005567C3" w:rsidTr="008D095A">
        <w:trPr>
          <w:trHeight w:val="1614"/>
        </w:trPr>
        <w:tc>
          <w:tcPr>
            <w:tcW w:w="5676" w:type="dxa"/>
          </w:tcPr>
          <w:p w:rsidR="006721AB" w:rsidRPr="00317078" w:rsidRDefault="006721AB" w:rsidP="00D76221">
            <w:pPr>
              <w:ind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246" w:type="dxa"/>
            <w:gridSpan w:val="2"/>
          </w:tcPr>
          <w:p w:rsidR="006721AB" w:rsidRPr="00331C7E" w:rsidRDefault="006721AB" w:rsidP="00D76221">
            <w:pPr>
              <w:pStyle w:val="af1"/>
              <w:tabs>
                <w:tab w:val="left" w:pos="567"/>
                <w:tab w:val="left" w:pos="1134"/>
              </w:tabs>
              <w:ind w:left="175" w:right="-284"/>
              <w:rPr>
                <w:rFonts w:ascii="Times New Roman" w:hAnsi="Times New Roman"/>
                <w:sz w:val="28"/>
                <w:szCs w:val="28"/>
              </w:rPr>
            </w:pPr>
            <w:r w:rsidRPr="00331C7E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6721AB" w:rsidRPr="00331C7E" w:rsidRDefault="006721AB" w:rsidP="00D76221">
            <w:pPr>
              <w:ind w:left="175" w:right="-284"/>
              <w:rPr>
                <w:sz w:val="28"/>
                <w:szCs w:val="28"/>
              </w:rPr>
            </w:pPr>
            <w:r w:rsidRPr="00331C7E">
              <w:rPr>
                <w:sz w:val="28"/>
                <w:szCs w:val="28"/>
              </w:rPr>
              <w:t xml:space="preserve">к Порядку проведения </w:t>
            </w:r>
            <w:r w:rsidR="00331C7E">
              <w:rPr>
                <w:sz w:val="28"/>
                <w:szCs w:val="28"/>
              </w:rPr>
              <w:t xml:space="preserve">муниципального </w:t>
            </w:r>
            <w:r w:rsidRPr="00331C7E">
              <w:rPr>
                <w:sz w:val="28"/>
                <w:szCs w:val="28"/>
              </w:rPr>
              <w:t xml:space="preserve">этапа Всероссийского конкурса </w:t>
            </w:r>
          </w:p>
          <w:p w:rsidR="006721AB" w:rsidRPr="00331C7E" w:rsidRDefault="006721AB" w:rsidP="00D76221">
            <w:pPr>
              <w:ind w:left="175" w:right="-284"/>
              <w:rPr>
                <w:sz w:val="28"/>
                <w:szCs w:val="28"/>
              </w:rPr>
            </w:pPr>
            <w:r w:rsidRPr="00331C7E">
              <w:rPr>
                <w:sz w:val="28"/>
                <w:szCs w:val="28"/>
              </w:rPr>
              <w:t>«Учитель года – 201</w:t>
            </w:r>
            <w:r w:rsidR="00331C7E">
              <w:rPr>
                <w:sz w:val="28"/>
                <w:szCs w:val="28"/>
              </w:rPr>
              <w:t>8</w:t>
            </w:r>
            <w:r w:rsidRPr="00331C7E">
              <w:rPr>
                <w:sz w:val="28"/>
                <w:szCs w:val="28"/>
              </w:rPr>
              <w:t>»</w:t>
            </w:r>
          </w:p>
        </w:tc>
      </w:tr>
      <w:tr w:rsidR="006721AB" w:rsidRPr="00331C7E" w:rsidTr="008D095A">
        <w:trPr>
          <w:gridAfter w:val="1"/>
          <w:wAfter w:w="147" w:type="dxa"/>
          <w:trHeight w:val="499"/>
        </w:trPr>
        <w:tc>
          <w:tcPr>
            <w:tcW w:w="5676" w:type="dxa"/>
          </w:tcPr>
          <w:p w:rsidR="006721AB" w:rsidRPr="005567C3" w:rsidRDefault="006721AB" w:rsidP="00D76221">
            <w:pPr>
              <w:ind w:right="185"/>
              <w:jc w:val="both"/>
              <w:rPr>
                <w:b/>
                <w:spacing w:val="-2"/>
                <w:sz w:val="28"/>
                <w:szCs w:val="28"/>
              </w:rPr>
            </w:pPr>
          </w:p>
        </w:tc>
        <w:tc>
          <w:tcPr>
            <w:tcW w:w="4099" w:type="dxa"/>
          </w:tcPr>
          <w:p w:rsidR="006721AB" w:rsidRPr="00331C7E" w:rsidRDefault="006721AB" w:rsidP="00D76221">
            <w:pPr>
              <w:pStyle w:val="af1"/>
              <w:tabs>
                <w:tab w:val="left" w:pos="567"/>
                <w:tab w:val="left" w:pos="1134"/>
              </w:tabs>
              <w:ind w:left="175"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21AB" w:rsidRDefault="006721AB" w:rsidP="006721AB">
      <w:pPr>
        <w:rPr>
          <w:b/>
          <w:spacing w:val="-2"/>
          <w:sz w:val="28"/>
          <w:szCs w:val="28"/>
        </w:rPr>
      </w:pPr>
    </w:p>
    <w:p w:rsidR="006721AB" w:rsidRDefault="006721AB" w:rsidP="00331C7E">
      <w:pPr>
        <w:jc w:val="center"/>
        <w:outlineLvl w:val="0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Форма представления</w:t>
      </w:r>
    </w:p>
    <w:p w:rsidR="006721AB" w:rsidRDefault="006721AB" w:rsidP="00331C7E">
      <w:pPr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на участника </w:t>
      </w:r>
      <w:r w:rsidR="00331C7E">
        <w:rPr>
          <w:b/>
          <w:spacing w:val="-2"/>
          <w:sz w:val="28"/>
          <w:szCs w:val="28"/>
        </w:rPr>
        <w:t>муниципального</w:t>
      </w:r>
      <w:r>
        <w:rPr>
          <w:b/>
          <w:spacing w:val="-2"/>
          <w:sz w:val="28"/>
          <w:szCs w:val="28"/>
        </w:rPr>
        <w:t xml:space="preserve"> этапа Всероссийского конкурса</w:t>
      </w:r>
    </w:p>
    <w:p w:rsidR="006721AB" w:rsidRDefault="00331C7E" w:rsidP="00331C7E">
      <w:pPr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t>«Учитель года – 2018</w:t>
      </w:r>
      <w:r w:rsidR="006721AB">
        <w:rPr>
          <w:b/>
          <w:sz w:val="28"/>
          <w:szCs w:val="28"/>
        </w:rPr>
        <w:t>»</w:t>
      </w:r>
    </w:p>
    <w:p w:rsidR="006721AB" w:rsidRDefault="006721AB" w:rsidP="006721AB">
      <w:pPr>
        <w:rPr>
          <w:spacing w:val="-1"/>
          <w:sz w:val="28"/>
          <w:szCs w:val="28"/>
        </w:rPr>
      </w:pPr>
    </w:p>
    <w:p w:rsidR="006721AB" w:rsidRDefault="006721AB" w:rsidP="00331C7E">
      <w:pPr>
        <w:jc w:val="center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ПРЕДСТАВЛЕНИЕ</w:t>
      </w:r>
    </w:p>
    <w:p w:rsidR="006721AB" w:rsidRPr="00FA49A0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  <w:sz w:val="28"/>
          <w:szCs w:val="28"/>
        </w:rPr>
      </w:pPr>
      <w:r w:rsidRPr="00FA49A0">
        <w:rPr>
          <w:spacing w:val="-1"/>
          <w:sz w:val="28"/>
          <w:szCs w:val="28"/>
        </w:rPr>
        <w:t>______________________________________________________________</w:t>
      </w:r>
    </w:p>
    <w:p w:rsidR="006721AB" w:rsidRPr="00FA49A0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</w:rPr>
      </w:pPr>
      <w:r w:rsidRPr="00FA49A0">
        <w:rPr>
          <w:spacing w:val="-1"/>
        </w:rPr>
        <w:t xml:space="preserve">(наименование органа </w:t>
      </w:r>
      <w:r w:rsidRPr="00FA49A0">
        <w:t>местного самоуправления</w:t>
      </w:r>
      <w:r w:rsidRPr="00FA49A0">
        <w:rPr>
          <w:spacing w:val="-1"/>
        </w:rPr>
        <w:t>, осуществляющего государственное управление в сфере образования)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ind w:firstLine="709"/>
        <w:rPr>
          <w:spacing w:val="-7"/>
          <w:sz w:val="28"/>
          <w:szCs w:val="28"/>
        </w:rPr>
      </w:pPr>
      <w:r>
        <w:rPr>
          <w:spacing w:val="-1"/>
          <w:sz w:val="28"/>
          <w:szCs w:val="28"/>
        </w:rPr>
        <w:t xml:space="preserve">выдвигает </w:t>
      </w:r>
      <w:r w:rsidR="00331C7E">
        <w:rPr>
          <w:spacing w:val="-7"/>
          <w:sz w:val="28"/>
          <w:szCs w:val="28"/>
        </w:rPr>
        <w:t xml:space="preserve">на участие в муниципальной </w:t>
      </w:r>
      <w:r>
        <w:rPr>
          <w:spacing w:val="-7"/>
          <w:sz w:val="28"/>
          <w:szCs w:val="28"/>
        </w:rPr>
        <w:t xml:space="preserve"> этапе Всероссийско</w:t>
      </w:r>
      <w:r w:rsidR="00331C7E">
        <w:rPr>
          <w:spacing w:val="-7"/>
          <w:sz w:val="28"/>
          <w:szCs w:val="28"/>
        </w:rPr>
        <w:t>го конкурса «Учитель года – 2018</w:t>
      </w:r>
      <w:r>
        <w:rPr>
          <w:spacing w:val="-7"/>
          <w:sz w:val="28"/>
          <w:szCs w:val="28"/>
        </w:rPr>
        <w:t>» __________________________________________________</w:t>
      </w:r>
    </w:p>
    <w:p w:rsidR="006721AB" w:rsidRDefault="006721AB" w:rsidP="006721AB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</w:t>
      </w:r>
    </w:p>
    <w:p w:rsidR="006721AB" w:rsidRDefault="006721AB" w:rsidP="006721AB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__________________________________________________________________</w:t>
      </w:r>
    </w:p>
    <w:p w:rsidR="006721AB" w:rsidRPr="00FD6EEA" w:rsidRDefault="006721AB" w:rsidP="006721AB">
      <w:pPr>
        <w:shd w:val="clear" w:color="auto" w:fill="FFFFFF"/>
        <w:tabs>
          <w:tab w:val="left" w:leader="underscore" w:pos="9000"/>
        </w:tabs>
        <w:rPr>
          <w:spacing w:val="-1"/>
        </w:rPr>
      </w:pPr>
      <w:r w:rsidRPr="00FD6EEA">
        <w:rPr>
          <w:spacing w:val="-1"/>
        </w:rPr>
        <w:t>(в родительном падеже: фамилия, имя, отчество участника регионального этапа Конкурса, занимаемая им должность (наименование – по трудовой книжке) и место его работы (наименование – по уставу образовательной организации))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Личный Интернет-ресурс участника </w:t>
      </w:r>
      <w:r w:rsidR="0041005A">
        <w:rPr>
          <w:spacing w:val="-1"/>
          <w:sz w:val="28"/>
          <w:szCs w:val="28"/>
        </w:rPr>
        <w:t xml:space="preserve"> муниципального</w:t>
      </w:r>
      <w:r>
        <w:rPr>
          <w:spacing w:val="-1"/>
          <w:sz w:val="28"/>
          <w:szCs w:val="28"/>
        </w:rPr>
        <w:t xml:space="preserve"> этапа Всероссийского конкурса </w:t>
      </w:r>
      <w:r w:rsidR="0041005A">
        <w:rPr>
          <w:spacing w:val="-7"/>
          <w:sz w:val="28"/>
          <w:szCs w:val="28"/>
        </w:rPr>
        <w:t>«Учитель года – 2018</w:t>
      </w:r>
      <w:r>
        <w:rPr>
          <w:spacing w:val="-7"/>
          <w:sz w:val="28"/>
          <w:szCs w:val="28"/>
        </w:rPr>
        <w:t>»</w:t>
      </w:r>
      <w:r>
        <w:rPr>
          <w:spacing w:val="-1"/>
          <w:sz w:val="28"/>
          <w:szCs w:val="28"/>
        </w:rPr>
        <w:t>:</w:t>
      </w:r>
    </w:p>
    <w:p w:rsidR="006721AB" w:rsidRDefault="006721AB" w:rsidP="006721AB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</w:t>
      </w:r>
    </w:p>
    <w:p w:rsidR="006721AB" w:rsidRPr="00FA49A0" w:rsidRDefault="006721AB" w:rsidP="006721AB">
      <w:pPr>
        <w:shd w:val="clear" w:color="auto" w:fill="FFFFFF"/>
      </w:pPr>
      <w:r w:rsidRPr="00FA49A0">
        <w:t xml:space="preserve">(адрес </w:t>
      </w:r>
      <w:r>
        <w:t>И</w:t>
      </w:r>
      <w:r w:rsidRPr="00FA49A0">
        <w:t>нтернет</w:t>
      </w:r>
      <w:r>
        <w:t>-</w:t>
      </w:r>
      <w:r w:rsidRPr="00FA49A0">
        <w:t>ресурса)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6721AB" w:rsidRPr="00FA49A0" w:rsidRDefault="006721AB" w:rsidP="006721AB">
      <w:r w:rsidRPr="00FA49A0">
        <w:t>(краткое описание общественно-значимых действий участника Конкурса)</w:t>
      </w:r>
    </w:p>
    <w:p w:rsidR="006721AB" w:rsidRPr="00FA49A0" w:rsidRDefault="006721AB" w:rsidP="006721AB">
      <w:pPr>
        <w:shd w:val="clear" w:color="auto" w:fill="FFFFFF"/>
        <w:rPr>
          <w:spacing w:val="-2"/>
        </w:rPr>
      </w:pPr>
    </w:p>
    <w:p w:rsidR="006721AB" w:rsidRDefault="006721AB" w:rsidP="006721AB">
      <w:pPr>
        <w:shd w:val="clear" w:color="auto" w:fill="FFFFFF"/>
        <w:rPr>
          <w:spacing w:val="-2"/>
          <w:sz w:val="28"/>
          <w:szCs w:val="28"/>
        </w:rPr>
      </w:pP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*Руководитель </w:t>
      </w:r>
      <w:r>
        <w:rPr>
          <w:spacing w:val="-2"/>
          <w:sz w:val="28"/>
          <w:szCs w:val="28"/>
        </w:rPr>
        <w:t>______________  ____________  ___________________</w:t>
      </w:r>
    </w:p>
    <w:p w:rsidR="006721AB" w:rsidRPr="0038594E" w:rsidRDefault="006721AB" w:rsidP="006721AB">
      <w:pPr>
        <w:shd w:val="clear" w:color="auto" w:fill="FFFFFF"/>
        <w:tabs>
          <w:tab w:val="left" w:pos="7027"/>
        </w:tabs>
        <w:jc w:val="both"/>
      </w:pPr>
      <w:r>
        <w:rPr>
          <w:spacing w:val="-2"/>
        </w:rPr>
        <w:t xml:space="preserve">                                       </w:t>
      </w:r>
      <w:r w:rsidRPr="0038594E">
        <w:rPr>
          <w:spacing w:val="-2"/>
        </w:rPr>
        <w:t>до</w:t>
      </w:r>
      <w:r>
        <w:rPr>
          <w:spacing w:val="-2"/>
        </w:rPr>
        <w:t xml:space="preserve">лжность                 </w:t>
      </w:r>
      <w:r w:rsidRPr="0038594E">
        <w:rPr>
          <w:spacing w:val="-2"/>
        </w:rPr>
        <w:t>подпись</w:t>
      </w:r>
      <w:r>
        <w:rPr>
          <w:spacing w:val="-1"/>
        </w:rPr>
        <w:t xml:space="preserve">         </w:t>
      </w:r>
      <w:r w:rsidRPr="0038594E">
        <w:t>расшифровка подписи</w:t>
      </w:r>
    </w:p>
    <w:p w:rsidR="006721AB" w:rsidRDefault="006721AB" w:rsidP="006721AB">
      <w:pPr>
        <w:shd w:val="clear" w:color="auto" w:fill="FFFFFF"/>
        <w:rPr>
          <w:spacing w:val="-4"/>
          <w:sz w:val="28"/>
          <w:szCs w:val="28"/>
        </w:rPr>
      </w:pP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rPr>
          <w:spacing w:val="-4"/>
          <w:sz w:val="28"/>
          <w:szCs w:val="28"/>
        </w:rPr>
      </w:pP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 П.</w:t>
      </w:r>
    </w:p>
    <w:p w:rsidR="006721AB" w:rsidRDefault="006721AB" w:rsidP="006721AB">
      <w:pPr>
        <w:shd w:val="clear" w:color="auto" w:fill="FFFFFF"/>
        <w:tabs>
          <w:tab w:val="center" w:pos="5173"/>
          <w:tab w:val="left" w:pos="7834"/>
        </w:tabs>
        <w:rPr>
          <w:spacing w:val="-4"/>
          <w:sz w:val="28"/>
          <w:szCs w:val="28"/>
        </w:rPr>
      </w:pPr>
    </w:p>
    <w:p w:rsidR="006721AB" w:rsidRDefault="0041005A" w:rsidP="006721AB">
      <w:pPr>
        <w:shd w:val="clear" w:color="auto" w:fill="FFFFFF"/>
        <w:tabs>
          <w:tab w:val="center" w:pos="5173"/>
          <w:tab w:val="left" w:pos="7834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p w:rsidR="006721AB" w:rsidRPr="0041005A" w:rsidRDefault="006721AB" w:rsidP="006721AB">
      <w:pPr>
        <w:pStyle w:val="af1"/>
        <w:tabs>
          <w:tab w:val="left" w:pos="1104"/>
          <w:tab w:val="left" w:pos="1134"/>
        </w:tabs>
        <w:ind w:left="5954"/>
        <w:rPr>
          <w:rFonts w:ascii="Times New Roman" w:hAnsi="Times New Roman"/>
          <w:sz w:val="28"/>
          <w:szCs w:val="28"/>
        </w:rPr>
      </w:pPr>
      <w:r>
        <w:rPr>
          <w:spacing w:val="-4"/>
          <w:szCs w:val="28"/>
        </w:rPr>
        <w:br w:type="page"/>
      </w:r>
      <w:r w:rsidRPr="0041005A"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6721AB" w:rsidRPr="00317078" w:rsidRDefault="006721AB" w:rsidP="006721AB">
      <w:pPr>
        <w:tabs>
          <w:tab w:val="left" w:pos="1104"/>
        </w:tabs>
        <w:ind w:left="5954" w:right="141"/>
        <w:rPr>
          <w:sz w:val="28"/>
          <w:szCs w:val="28"/>
        </w:rPr>
      </w:pPr>
      <w:r w:rsidRPr="003170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проведения </w:t>
      </w:r>
      <w:r w:rsidR="007A7225">
        <w:rPr>
          <w:sz w:val="28"/>
          <w:szCs w:val="28"/>
        </w:rPr>
        <w:t xml:space="preserve">муниципального </w:t>
      </w:r>
      <w:r w:rsidRPr="00317078">
        <w:rPr>
          <w:sz w:val="28"/>
          <w:szCs w:val="28"/>
        </w:rPr>
        <w:t xml:space="preserve">этапа Всероссийского конкурса </w:t>
      </w:r>
    </w:p>
    <w:p w:rsidR="006721AB" w:rsidRDefault="006721AB" w:rsidP="006721AB">
      <w:pPr>
        <w:ind w:left="5954" w:right="141" w:firstLine="7"/>
        <w:rPr>
          <w:sz w:val="28"/>
          <w:szCs w:val="28"/>
        </w:rPr>
      </w:pPr>
      <w:r w:rsidRPr="00317078">
        <w:rPr>
          <w:sz w:val="28"/>
          <w:szCs w:val="28"/>
        </w:rPr>
        <w:t>«Учитель года – 201</w:t>
      </w:r>
      <w:r w:rsidR="007A7225">
        <w:rPr>
          <w:sz w:val="28"/>
          <w:szCs w:val="28"/>
        </w:rPr>
        <w:t>8</w:t>
      </w:r>
      <w:r w:rsidRPr="00317078">
        <w:rPr>
          <w:sz w:val="28"/>
          <w:szCs w:val="28"/>
        </w:rPr>
        <w:t>»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Pr="006E267F" w:rsidRDefault="006721AB" w:rsidP="007A7225">
      <w:pPr>
        <w:ind w:firstLine="7"/>
        <w:jc w:val="center"/>
        <w:rPr>
          <w:b/>
          <w:sz w:val="28"/>
          <w:szCs w:val="28"/>
        </w:rPr>
      </w:pPr>
      <w:r w:rsidRPr="006E267F">
        <w:rPr>
          <w:b/>
          <w:sz w:val="28"/>
          <w:szCs w:val="28"/>
        </w:rPr>
        <w:t>Образец выписки из протокола заседания орг</w:t>
      </w:r>
      <w:r>
        <w:rPr>
          <w:b/>
          <w:sz w:val="28"/>
          <w:szCs w:val="28"/>
        </w:rPr>
        <w:t xml:space="preserve">анизационного </w:t>
      </w:r>
      <w:r w:rsidR="0041005A">
        <w:rPr>
          <w:b/>
          <w:sz w:val="28"/>
          <w:szCs w:val="28"/>
        </w:rPr>
        <w:t xml:space="preserve">комитета школьного </w:t>
      </w:r>
      <w:r w:rsidRPr="006E267F">
        <w:rPr>
          <w:b/>
          <w:sz w:val="28"/>
          <w:szCs w:val="28"/>
        </w:rPr>
        <w:t xml:space="preserve"> этапа Конкурса о выдвижении канди</w:t>
      </w:r>
      <w:r w:rsidR="00292DC9">
        <w:rPr>
          <w:b/>
          <w:sz w:val="28"/>
          <w:szCs w:val="28"/>
        </w:rPr>
        <w:t>датуры на участие в муниципальном</w:t>
      </w:r>
      <w:r w:rsidRPr="006E267F">
        <w:rPr>
          <w:b/>
          <w:sz w:val="28"/>
          <w:szCs w:val="28"/>
        </w:rPr>
        <w:t xml:space="preserve"> этапе конкурса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ПРОТОКОЛА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организационного комитета </w:t>
      </w:r>
      <w:r w:rsidR="0041005A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этапа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</w:t>
      </w:r>
      <w:r w:rsidR="0041005A">
        <w:rPr>
          <w:sz w:val="28"/>
          <w:szCs w:val="28"/>
        </w:rPr>
        <w:t>го конкурса «Учитель года – 2018</w:t>
      </w:r>
      <w:r>
        <w:rPr>
          <w:sz w:val="28"/>
          <w:szCs w:val="28"/>
        </w:rPr>
        <w:t>»</w:t>
      </w:r>
    </w:p>
    <w:p w:rsidR="006721AB" w:rsidRDefault="006721AB" w:rsidP="007A7225">
      <w:pPr>
        <w:ind w:firstLine="7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</w:t>
      </w:r>
    </w:p>
    <w:p w:rsidR="006721AB" w:rsidRPr="00D4508E" w:rsidRDefault="007A7225" w:rsidP="007A7225">
      <w:pPr>
        <w:ind w:firstLine="7"/>
        <w:jc w:val="center"/>
      </w:pPr>
      <w:r>
        <w:t xml:space="preserve"> (общеобразовательная организации)</w:t>
      </w:r>
    </w:p>
    <w:p w:rsidR="006721AB" w:rsidRDefault="006721AB" w:rsidP="006721AB">
      <w:pPr>
        <w:ind w:firstLine="7"/>
        <w:rPr>
          <w:sz w:val="28"/>
          <w:szCs w:val="28"/>
        </w:rPr>
      </w:pPr>
    </w:p>
    <w:p w:rsidR="006721AB" w:rsidRDefault="006721AB" w:rsidP="006721AB">
      <w:pPr>
        <w:ind w:firstLine="7"/>
        <w:rPr>
          <w:sz w:val="28"/>
          <w:szCs w:val="28"/>
        </w:rPr>
      </w:pPr>
      <w:r>
        <w:rPr>
          <w:sz w:val="28"/>
          <w:szCs w:val="28"/>
        </w:rPr>
        <w:t>№ ___ от ___ ________________ 20 ___ года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СЛУШАЛИ: О выдвижении кандидатуры на участие в муниципальном этапе Всероссийско</w:t>
      </w:r>
      <w:r w:rsidR="0041005A">
        <w:rPr>
          <w:sz w:val="28"/>
          <w:szCs w:val="28"/>
        </w:rPr>
        <w:t>го конкурса «Учитель года</w:t>
      </w:r>
      <w:r>
        <w:rPr>
          <w:sz w:val="28"/>
          <w:szCs w:val="28"/>
        </w:rPr>
        <w:t>» в 20</w:t>
      </w:r>
      <w:r w:rsidR="0041005A">
        <w:rPr>
          <w:sz w:val="28"/>
          <w:szCs w:val="28"/>
        </w:rPr>
        <w:t>18</w:t>
      </w:r>
      <w:r>
        <w:rPr>
          <w:sz w:val="28"/>
          <w:szCs w:val="28"/>
        </w:rPr>
        <w:t xml:space="preserve"> году.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Выдвинуть на участие в </w:t>
      </w:r>
      <w:r w:rsidR="0041005A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Всероссийско</w:t>
      </w:r>
      <w:r w:rsidR="0041005A">
        <w:rPr>
          <w:sz w:val="28"/>
          <w:szCs w:val="28"/>
        </w:rPr>
        <w:t>го конкурса «Учитель года</w:t>
      </w:r>
      <w:r>
        <w:rPr>
          <w:sz w:val="28"/>
          <w:szCs w:val="28"/>
        </w:rPr>
        <w:t>» в 20___ г. _____________________________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 ,</w:t>
      </w:r>
    </w:p>
    <w:p w:rsidR="006721AB" w:rsidRPr="00D4508E" w:rsidRDefault="006721AB" w:rsidP="006721AB">
      <w:pPr>
        <w:ind w:firstLine="7"/>
      </w:pPr>
      <w:r w:rsidRPr="00D4508E">
        <w:t>(фамилия, имя, отчество в родительном падеже)</w:t>
      </w:r>
    </w:p>
    <w:p w:rsidR="006721AB" w:rsidRDefault="006721AB" w:rsidP="006721AB">
      <w:pPr>
        <w:ind w:firstLine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занявшего ___ место </w:t>
      </w:r>
      <w:r w:rsidR="0041005A">
        <w:rPr>
          <w:sz w:val="28"/>
          <w:szCs w:val="28"/>
        </w:rPr>
        <w:t xml:space="preserve">в школьном </w:t>
      </w:r>
      <w:r>
        <w:rPr>
          <w:sz w:val="28"/>
          <w:szCs w:val="28"/>
        </w:rPr>
        <w:t xml:space="preserve"> этапе Всероссийского ко</w:t>
      </w:r>
      <w:r w:rsidR="0041005A">
        <w:rPr>
          <w:sz w:val="28"/>
          <w:szCs w:val="28"/>
        </w:rPr>
        <w:t>нкурса «Учитель года</w:t>
      </w:r>
      <w:r>
        <w:rPr>
          <w:sz w:val="28"/>
          <w:szCs w:val="28"/>
        </w:rPr>
        <w:t>» в __________________________________ в 20___ году.</w:t>
      </w:r>
    </w:p>
    <w:p w:rsidR="006721AB" w:rsidRPr="00B536F9" w:rsidRDefault="0041005A" w:rsidP="006721AB">
      <w:pPr>
        <w:ind w:left="2832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«ЗА»: ___ чел.</w:t>
      </w:r>
      <w:r>
        <w:rPr>
          <w:spacing w:val="-4"/>
          <w:sz w:val="28"/>
          <w:szCs w:val="28"/>
        </w:rPr>
        <w:tab/>
        <w:t xml:space="preserve">«ПРОТИВ»: ___ чел. </w:t>
      </w:r>
      <w:r>
        <w:rPr>
          <w:spacing w:val="-4"/>
          <w:sz w:val="28"/>
          <w:szCs w:val="28"/>
        </w:rPr>
        <w:tab/>
        <w:t>«ВОЗДЕРЖАЛИСЬ»: ___ чел.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Председатель организационного комитета – </w:t>
      </w:r>
    </w:p>
    <w:p w:rsidR="006721AB" w:rsidRDefault="0041005A" w:rsidP="006721AB">
      <w:pPr>
        <w:jc w:val="both"/>
        <w:rPr>
          <w:spacing w:val="-4"/>
          <w:sz w:val="28"/>
          <w:szCs w:val="28"/>
        </w:rPr>
      </w:pPr>
      <w:r>
        <w:rPr>
          <w:spacing w:val="-4"/>
        </w:rPr>
        <w:t xml:space="preserve"> </w:t>
      </w: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М.П.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>(подпись)</w:t>
      </w:r>
    </w:p>
    <w:p w:rsidR="006721AB" w:rsidRPr="00044F7C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</w:pPr>
    </w:p>
    <w:p w:rsidR="006721AB" w:rsidRDefault="006721AB" w:rsidP="006721AB">
      <w:pPr>
        <w:jc w:val="both"/>
        <w:rPr>
          <w:spacing w:val="-4"/>
          <w:sz w:val="28"/>
          <w:szCs w:val="28"/>
        </w:rPr>
        <w:sectPr w:rsidR="006721AB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487"/>
        <w:tblW w:w="0" w:type="auto"/>
        <w:tblLook w:val="04A0"/>
      </w:tblPr>
      <w:tblGrid>
        <w:gridCol w:w="5145"/>
        <w:gridCol w:w="4427"/>
      </w:tblGrid>
      <w:tr w:rsidR="0041005A" w:rsidRPr="005567C3" w:rsidTr="0041005A">
        <w:tc>
          <w:tcPr>
            <w:tcW w:w="5145" w:type="dxa"/>
          </w:tcPr>
          <w:p w:rsidR="0041005A" w:rsidRPr="005567C3" w:rsidRDefault="0041005A" w:rsidP="004100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427" w:type="dxa"/>
          </w:tcPr>
          <w:p w:rsidR="0041005A" w:rsidRPr="007A7225" w:rsidRDefault="0041005A" w:rsidP="0041005A">
            <w:pPr>
              <w:pStyle w:val="af1"/>
              <w:tabs>
                <w:tab w:val="left" w:pos="1104"/>
                <w:tab w:val="left" w:pos="1134"/>
              </w:tabs>
              <w:ind w:left="536"/>
              <w:rPr>
                <w:rFonts w:ascii="Times New Roman" w:hAnsi="Times New Roman"/>
                <w:sz w:val="28"/>
                <w:szCs w:val="28"/>
              </w:rPr>
            </w:pPr>
            <w:r w:rsidRPr="007A7225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292DC9">
              <w:rPr>
                <w:rFonts w:ascii="Times New Roman" w:hAnsi="Times New Roman"/>
                <w:sz w:val="28"/>
                <w:szCs w:val="28"/>
              </w:rPr>
              <w:t>3</w:t>
            </w:r>
            <w:r w:rsidRPr="007A72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1005A" w:rsidRPr="00317078" w:rsidRDefault="0041005A" w:rsidP="0041005A">
            <w:pPr>
              <w:tabs>
                <w:tab w:val="left" w:pos="1104"/>
              </w:tabs>
              <w:ind w:left="536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Порядку проведения </w:t>
            </w:r>
            <w:r w:rsidR="007A7225">
              <w:rPr>
                <w:sz w:val="28"/>
                <w:szCs w:val="28"/>
              </w:rPr>
              <w:t>муниципального</w:t>
            </w:r>
            <w:r w:rsidRPr="00317078"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41005A" w:rsidRPr="00317078" w:rsidRDefault="0041005A" w:rsidP="0041005A">
            <w:pPr>
              <w:tabs>
                <w:tab w:val="left" w:pos="1104"/>
              </w:tabs>
              <w:ind w:left="536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>«Учитель года – 201</w:t>
            </w:r>
            <w:r w:rsidR="007A7225">
              <w:rPr>
                <w:sz w:val="28"/>
                <w:szCs w:val="28"/>
              </w:rPr>
              <w:t>8</w:t>
            </w:r>
            <w:r w:rsidRPr="00317078">
              <w:rPr>
                <w:sz w:val="28"/>
                <w:szCs w:val="28"/>
              </w:rPr>
              <w:t>»</w:t>
            </w:r>
          </w:p>
        </w:tc>
      </w:tr>
    </w:tbl>
    <w:p w:rsidR="006721AB" w:rsidRPr="007A7225" w:rsidRDefault="006721AB" w:rsidP="007A7225">
      <w:pPr>
        <w:rPr>
          <w:spacing w:val="-4"/>
          <w:sz w:val="28"/>
          <w:szCs w:val="28"/>
        </w:rPr>
      </w:pPr>
    </w:p>
    <w:p w:rsidR="006721AB" w:rsidRDefault="006721AB" w:rsidP="007A7225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Информационная карта кандидата на участие</w:t>
      </w:r>
    </w:p>
    <w:p w:rsidR="006721AB" w:rsidRDefault="007A7225" w:rsidP="007A72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муниципальном </w:t>
      </w:r>
      <w:r w:rsidR="006721AB">
        <w:rPr>
          <w:b/>
          <w:bCs/>
          <w:sz w:val="28"/>
          <w:szCs w:val="28"/>
        </w:rPr>
        <w:t xml:space="preserve"> этапе</w:t>
      </w:r>
    </w:p>
    <w:p w:rsidR="006721AB" w:rsidRDefault="006721AB" w:rsidP="007A7225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Всероссийского конкурса «Учитель го</w:t>
      </w:r>
      <w:r w:rsidR="007A7225">
        <w:rPr>
          <w:b/>
          <w:bCs/>
          <w:sz w:val="28"/>
          <w:szCs w:val="28"/>
        </w:rPr>
        <w:t>да – 2018</w:t>
      </w:r>
      <w:r>
        <w:rPr>
          <w:b/>
          <w:bCs/>
          <w:sz w:val="28"/>
          <w:szCs w:val="28"/>
        </w:rPr>
        <w:t>»</w:t>
      </w:r>
    </w:p>
    <w:p w:rsidR="006721AB" w:rsidRDefault="006721AB" w:rsidP="006721AB">
      <w:pPr>
        <w:ind w:firstLine="709"/>
        <w:rPr>
          <w:b/>
          <w:bCs/>
          <w:sz w:val="28"/>
          <w:szCs w:val="28"/>
        </w:rPr>
      </w:pPr>
    </w:p>
    <w:tbl>
      <w:tblPr>
        <w:tblW w:w="4984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1"/>
        <w:gridCol w:w="4459"/>
        <w:gridCol w:w="83"/>
        <w:gridCol w:w="4253"/>
      </w:tblGrid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t>1. Общие сведения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Город/район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Фамилия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Имя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Отчество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Место рождения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Адрес личного Интернет-ресурса, где можно познакомиться с участником и публикуемыми материалами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t>2. Работа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Место работы (полное наименование образовательной организации в соответствии с ее уставом)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Занимаемая должность (в соответствии с записью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Преподаваемые предметы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Общий трудовой стаж (полных лет на момент заполнения анкеты)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Общий педагогический стаж (полных лет на момент заполнения анкеты)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Квалификационная категория, дата ее установления (в соответствии с записью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Почетные звани</w:t>
            </w:r>
            <w:r>
              <w:rPr>
                <w:bCs/>
                <w:sz w:val="28"/>
                <w:szCs w:val="28"/>
              </w:rPr>
              <w:t>я</w:t>
            </w:r>
            <w:r w:rsidRPr="00142BAF">
              <w:rPr>
                <w:bCs/>
                <w:sz w:val="28"/>
                <w:szCs w:val="28"/>
              </w:rPr>
              <w:t xml:space="preserve"> и награды (наименования и даты получения в соответствии с записями в трудовой книжке)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62827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E62827">
              <w:rPr>
                <w:bCs/>
                <w:i/>
                <w:sz w:val="28"/>
                <w:szCs w:val="28"/>
              </w:rPr>
              <w:t>Послужной список (места и сроки работы за последние 10 лет)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62827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E62827">
              <w:rPr>
                <w:bCs/>
                <w:i/>
                <w:sz w:val="28"/>
                <w:szCs w:val="28"/>
              </w:rPr>
              <w:t xml:space="preserve">Преподавательская деятельность по </w:t>
            </w:r>
            <w:r w:rsidRPr="00E62827">
              <w:rPr>
                <w:bCs/>
                <w:i/>
                <w:sz w:val="28"/>
                <w:szCs w:val="28"/>
              </w:rPr>
              <w:lastRenderedPageBreak/>
              <w:t>совместительству (место работы и занимаемая должность)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20C53">
              <w:rPr>
                <w:b/>
                <w:sz w:val="28"/>
                <w:szCs w:val="28"/>
              </w:rPr>
              <w:lastRenderedPageBreak/>
              <w:t>3. Образование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sz w:val="28"/>
                <w:szCs w:val="28"/>
              </w:rPr>
              <w:t>Специальность, к</w:t>
            </w:r>
            <w:r>
              <w:rPr>
                <w:sz w:val="28"/>
                <w:szCs w:val="28"/>
              </w:rPr>
              <w:t>вали</w:t>
            </w:r>
            <w:r w:rsidRPr="00142BAF">
              <w:rPr>
                <w:sz w:val="28"/>
                <w:szCs w:val="28"/>
              </w:rPr>
              <w:t>фикация по диплому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 xml:space="preserve">Дополнительное профессиональное образование </w:t>
            </w:r>
            <w:r>
              <w:rPr>
                <w:bCs/>
                <w:sz w:val="28"/>
                <w:szCs w:val="28"/>
              </w:rPr>
              <w:t>з</w:t>
            </w:r>
            <w:r w:rsidRPr="00142BAF">
              <w:rPr>
                <w:bCs/>
                <w:sz w:val="28"/>
                <w:szCs w:val="28"/>
              </w:rPr>
              <w:t>а последние три года (наименования дополнительных профессиональных программ, места и сроки их освоения)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080FB8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80FB8">
              <w:rPr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080FB8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080FB8" w:rsidTr="007A7225">
        <w:trPr>
          <w:tblCellSpacing w:w="0" w:type="dxa"/>
        </w:trPr>
        <w:tc>
          <w:tcPr>
            <w:tcW w:w="51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080FB8">
              <w:rPr>
                <w:i/>
                <w:sz w:val="28"/>
                <w:szCs w:val="28"/>
              </w:rPr>
              <w:t>Основные публикации (в т.ч. книги)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80FB8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Награды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Правительственные награды (укажите название и год получения награды) 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Отраслевые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Международные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Общественные награды (укажите название и 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Звания (укажите название и год получения награды)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20C53">
              <w:rPr>
                <w:b/>
                <w:sz w:val="28"/>
                <w:szCs w:val="28"/>
              </w:rPr>
              <w:t>. Общественная деятельность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342CA5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bCs/>
                <w:i/>
                <w:sz w:val="28"/>
                <w:szCs w:val="28"/>
              </w:rPr>
            </w:pPr>
            <w:r w:rsidRPr="00342CA5">
              <w:rPr>
                <w:bCs/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E20C53">
              <w:rPr>
                <w:b/>
                <w:sz w:val="28"/>
                <w:szCs w:val="28"/>
              </w:rPr>
              <w:t>. Семья</w:t>
            </w:r>
          </w:p>
        </w:tc>
      </w:tr>
      <w:tr w:rsidR="006721AB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Семейное положение</w:t>
            </w:r>
            <w:r w:rsidRPr="005D386B">
              <w:rPr>
                <w:b/>
                <w:bCs/>
                <w:sz w:val="28"/>
                <w:szCs w:val="28"/>
              </w:rPr>
              <w:t xml:space="preserve"> </w:t>
            </w:r>
            <w:r w:rsidRPr="00E20C53">
              <w:rPr>
                <w:bCs/>
                <w:i/>
                <w:sz w:val="28"/>
                <w:szCs w:val="28"/>
              </w:rPr>
              <w:t>(</w:t>
            </w:r>
            <w:r>
              <w:rPr>
                <w:bCs/>
                <w:i/>
                <w:sz w:val="28"/>
                <w:szCs w:val="28"/>
              </w:rPr>
              <w:t xml:space="preserve">фамилия, имя, отчество и </w:t>
            </w:r>
            <w:r w:rsidRPr="00E20C53">
              <w:rPr>
                <w:bCs/>
                <w:i/>
                <w:sz w:val="28"/>
                <w:szCs w:val="28"/>
              </w:rPr>
              <w:t>професси</w:t>
            </w:r>
            <w:r>
              <w:rPr>
                <w:bCs/>
                <w:i/>
                <w:sz w:val="28"/>
                <w:szCs w:val="28"/>
              </w:rPr>
              <w:t>я супруга (и)</w:t>
            </w:r>
            <w:r w:rsidRPr="00E20C53">
              <w:rPr>
                <w:bCs/>
                <w:i/>
                <w:sz w:val="28"/>
                <w:szCs w:val="28"/>
              </w:rPr>
              <w:t>)</w:t>
            </w:r>
            <w:r w:rsidRPr="005D386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E20C53">
              <w:rPr>
                <w:bCs/>
                <w:i/>
                <w:sz w:val="28"/>
                <w:szCs w:val="28"/>
              </w:rPr>
              <w:lastRenderedPageBreak/>
              <w:t>Дети (им</w:t>
            </w:r>
            <w:r>
              <w:rPr>
                <w:bCs/>
                <w:i/>
                <w:sz w:val="28"/>
                <w:szCs w:val="28"/>
              </w:rPr>
              <w:t>ена</w:t>
            </w:r>
            <w:r w:rsidRPr="00E20C53">
              <w:rPr>
                <w:bCs/>
                <w:i/>
                <w:sz w:val="28"/>
                <w:szCs w:val="28"/>
              </w:rPr>
              <w:t xml:space="preserve"> и возраст)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E20C53">
              <w:rPr>
                <w:b/>
                <w:sz w:val="28"/>
                <w:szCs w:val="28"/>
              </w:rPr>
              <w:t>. Досуг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Хобби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Спортивные увлечения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05741B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5741B">
              <w:rPr>
                <w:bCs/>
                <w:sz w:val="28"/>
                <w:szCs w:val="28"/>
              </w:rPr>
              <w:t>Сценические таланты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i/>
                <w:sz w:val="28"/>
                <w:szCs w:val="28"/>
              </w:rPr>
            </w:pPr>
            <w:r w:rsidRPr="00E20C53">
              <w:rPr>
                <w:rFonts w:ascii="Tahoma" w:hAnsi="Tahoma" w:cs="Tahoma"/>
                <w:i/>
                <w:sz w:val="28"/>
                <w:szCs w:val="28"/>
              </w:rPr>
              <w:t> </w:t>
            </w:r>
          </w:p>
        </w:tc>
      </w:tr>
      <w:tr w:rsidR="006721AB" w:rsidRPr="00E20C53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E20C53" w:rsidRDefault="006721AB" w:rsidP="00D76221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E20C53">
              <w:rPr>
                <w:b/>
                <w:sz w:val="28"/>
                <w:szCs w:val="28"/>
              </w:rPr>
              <w:t>. Контакты</w:t>
            </w:r>
          </w:p>
        </w:tc>
      </w:tr>
      <w:tr w:rsidR="006721AB" w:rsidRPr="00142BAF" w:rsidTr="007A7225">
        <w:trPr>
          <w:tblCellSpacing w:w="0" w:type="dxa"/>
        </w:trPr>
        <w:tc>
          <w:tcPr>
            <w:tcW w:w="50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42BAF">
              <w:rPr>
                <w:bCs/>
                <w:sz w:val="28"/>
                <w:szCs w:val="28"/>
              </w:rPr>
              <w:t>Мобильный телефон</w:t>
            </w:r>
            <w:r>
              <w:rPr>
                <w:bCs/>
                <w:sz w:val="28"/>
                <w:szCs w:val="28"/>
              </w:rPr>
              <w:t xml:space="preserve"> с междугородним кодом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42BAF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 w:rsidRPr="00142BAF"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1.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Ваше заветное желание?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2.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Ваши кумиры в профессии?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3.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0322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Победитель Конкурс</w:t>
            </w:r>
            <w:r w:rsidR="000322A4">
              <w:rPr>
                <w:bCs/>
                <w:sz w:val="28"/>
                <w:szCs w:val="28"/>
              </w:rPr>
              <w:t>а «Учитель года-2018</w:t>
            </w:r>
            <w:r>
              <w:rPr>
                <w:bCs/>
                <w:sz w:val="28"/>
                <w:szCs w:val="28"/>
              </w:rPr>
              <w:t xml:space="preserve">» – это…. </w:t>
            </w:r>
            <w:r w:rsidRPr="00137C6C">
              <w:rPr>
                <w:bCs/>
                <w:i/>
                <w:sz w:val="28"/>
                <w:szCs w:val="28"/>
              </w:rPr>
              <w:t>(продолжите фразу)</w:t>
            </w:r>
            <w:r w:rsidRPr="00137C6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4.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D76221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>Какими инновациями можете поделиться с коллегами?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  <w:tr w:rsidR="006721AB" w:rsidTr="007A7225">
        <w:trPr>
          <w:tblCellSpacing w:w="0" w:type="dxa"/>
        </w:trPr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5D386B" w:rsidRDefault="006721AB" w:rsidP="00D7622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5D386B">
              <w:rPr>
                <w:sz w:val="28"/>
                <w:szCs w:val="28"/>
              </w:rPr>
              <w:t>5.</w:t>
            </w:r>
          </w:p>
        </w:tc>
        <w:tc>
          <w:tcPr>
            <w:tcW w:w="4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Pr="00137C6C" w:rsidRDefault="006721AB" w:rsidP="000322A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37C6C">
              <w:rPr>
                <w:bCs/>
                <w:sz w:val="28"/>
                <w:szCs w:val="28"/>
              </w:rPr>
              <w:t xml:space="preserve">Ваши пожелания организаторам </w:t>
            </w:r>
            <w:r w:rsidR="000322A4">
              <w:rPr>
                <w:bCs/>
                <w:sz w:val="28"/>
                <w:szCs w:val="28"/>
              </w:rPr>
              <w:t xml:space="preserve">  Конкурса «Учитель года-2018</w:t>
            </w:r>
            <w:r w:rsidRPr="00137C6C">
              <w:rPr>
                <w:bCs/>
                <w:sz w:val="28"/>
                <w:szCs w:val="28"/>
              </w:rPr>
              <w:t>».</w:t>
            </w:r>
          </w:p>
        </w:tc>
        <w:tc>
          <w:tcPr>
            <w:tcW w:w="43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1AB" w:rsidRDefault="006721AB" w:rsidP="00D76221">
            <w:pPr>
              <w:pStyle w:val="a5"/>
              <w:spacing w:before="0" w:beforeAutospacing="0" w:after="0" w:afterAutospacing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 </w:t>
            </w:r>
          </w:p>
        </w:tc>
      </w:tr>
    </w:tbl>
    <w:p w:rsidR="006721AB" w:rsidRDefault="006721AB" w:rsidP="006721AB">
      <w:pPr>
        <w:ind w:firstLine="709"/>
        <w:rPr>
          <w:sz w:val="28"/>
          <w:szCs w:val="28"/>
        </w:rPr>
      </w:pPr>
    </w:p>
    <w:p w:rsidR="006721AB" w:rsidRDefault="006721AB" w:rsidP="006721AB">
      <w:pPr>
        <w:shd w:val="clear" w:color="auto" w:fill="FFFFFF"/>
        <w:rPr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Участник Конкурса </w:t>
      </w:r>
      <w:r>
        <w:rPr>
          <w:spacing w:val="-2"/>
          <w:sz w:val="28"/>
          <w:szCs w:val="28"/>
        </w:rPr>
        <w:t xml:space="preserve"> _______________  ________________________________</w:t>
      </w:r>
    </w:p>
    <w:p w:rsidR="006721AB" w:rsidRPr="00BE0305" w:rsidRDefault="006721AB" w:rsidP="006721AB">
      <w:pPr>
        <w:shd w:val="clear" w:color="auto" w:fill="FFFFFF"/>
        <w:tabs>
          <w:tab w:val="left" w:pos="7027"/>
        </w:tabs>
        <w:ind w:firstLine="709"/>
      </w:pPr>
      <w:r w:rsidRPr="00BE0305">
        <w:rPr>
          <w:spacing w:val="-2"/>
        </w:rPr>
        <w:t xml:space="preserve">                          подпись</w:t>
      </w:r>
      <w:r w:rsidRPr="00BE0305">
        <w:rPr>
          <w:spacing w:val="-1"/>
        </w:rPr>
        <w:t xml:space="preserve"> </w:t>
      </w:r>
      <w:r w:rsidRPr="00BE0305">
        <w:t xml:space="preserve">                         расшифровка подписи</w:t>
      </w:r>
    </w:p>
    <w:p w:rsidR="006721AB" w:rsidRDefault="006721AB" w:rsidP="006721AB">
      <w:pPr>
        <w:ind w:right="-284"/>
        <w:jc w:val="both"/>
        <w:rPr>
          <w:sz w:val="28"/>
          <w:szCs w:val="28"/>
        </w:rPr>
        <w:sectPr w:rsidR="006721AB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67"/>
        <w:tblW w:w="9464" w:type="dxa"/>
        <w:tblLook w:val="04A0"/>
      </w:tblPr>
      <w:tblGrid>
        <w:gridCol w:w="6062"/>
        <w:gridCol w:w="3402"/>
      </w:tblGrid>
      <w:tr w:rsidR="008D095A" w:rsidRPr="005567C3" w:rsidTr="008D095A">
        <w:tc>
          <w:tcPr>
            <w:tcW w:w="6062" w:type="dxa"/>
          </w:tcPr>
          <w:p w:rsidR="008D095A" w:rsidRPr="00317078" w:rsidRDefault="008D095A" w:rsidP="008D095A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D095A" w:rsidRPr="008D095A" w:rsidRDefault="008D095A" w:rsidP="008D095A">
            <w:pPr>
              <w:pStyle w:val="af1"/>
              <w:tabs>
                <w:tab w:val="left" w:pos="567"/>
                <w:tab w:val="left" w:pos="1134"/>
              </w:tabs>
              <w:ind w:left="0" w:right="-108"/>
              <w:rPr>
                <w:rFonts w:ascii="Times New Roman" w:hAnsi="Times New Roman"/>
                <w:szCs w:val="28"/>
              </w:rPr>
            </w:pPr>
            <w:r w:rsidRPr="008D095A">
              <w:rPr>
                <w:rFonts w:ascii="Times New Roman" w:hAnsi="Times New Roman"/>
                <w:szCs w:val="28"/>
              </w:rPr>
              <w:t>Приложение № 4</w:t>
            </w:r>
          </w:p>
          <w:p w:rsidR="008D095A" w:rsidRPr="00317078" w:rsidRDefault="008D095A" w:rsidP="008D095A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 xml:space="preserve">к Порядку проведения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317078">
              <w:rPr>
                <w:sz w:val="28"/>
                <w:szCs w:val="28"/>
              </w:rPr>
              <w:t xml:space="preserve"> этапа Всероссийского конкурса </w:t>
            </w:r>
          </w:p>
          <w:p w:rsidR="008D095A" w:rsidRPr="00317078" w:rsidRDefault="008D095A" w:rsidP="008D095A">
            <w:pPr>
              <w:ind w:right="-108"/>
              <w:rPr>
                <w:sz w:val="28"/>
                <w:szCs w:val="28"/>
              </w:rPr>
            </w:pPr>
            <w:r w:rsidRPr="00317078">
              <w:rPr>
                <w:sz w:val="28"/>
                <w:szCs w:val="28"/>
              </w:rPr>
              <w:t>«Учитель года – 201</w:t>
            </w:r>
            <w:r>
              <w:rPr>
                <w:sz w:val="28"/>
                <w:szCs w:val="28"/>
              </w:rPr>
              <w:t>8</w:t>
            </w:r>
            <w:r w:rsidRPr="00317078">
              <w:rPr>
                <w:sz w:val="28"/>
                <w:szCs w:val="28"/>
              </w:rPr>
              <w:t>»</w:t>
            </w:r>
          </w:p>
        </w:tc>
      </w:tr>
    </w:tbl>
    <w:p w:rsidR="008D095A" w:rsidRDefault="008D095A" w:rsidP="008D095A"/>
    <w:p w:rsidR="008D095A" w:rsidRDefault="008D095A" w:rsidP="008D095A">
      <w:pPr>
        <w:rPr>
          <w:sz w:val="28"/>
          <w:szCs w:val="28"/>
        </w:rPr>
      </w:pPr>
    </w:p>
    <w:p w:rsidR="008D095A" w:rsidRDefault="008D095A" w:rsidP="008D095A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конкурсное задание «Урок»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D095A" w:rsidRPr="007B3683" w:rsidRDefault="008D095A" w:rsidP="008D095A">
      <w:pPr>
        <w:shd w:val="clear" w:color="auto" w:fill="FFFFFF"/>
        <w:tabs>
          <w:tab w:val="left" w:leader="underscore" w:pos="9000"/>
        </w:tabs>
        <w:ind w:firstLine="709"/>
      </w:pPr>
      <w:r w:rsidRPr="007B3683">
        <w:t>(фамилия, имя, отчество участника Конкурса)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8D095A" w:rsidRPr="007B3683" w:rsidRDefault="008D095A" w:rsidP="008D095A">
      <w:pPr>
        <w:shd w:val="clear" w:color="auto" w:fill="FFFFFF"/>
        <w:ind w:firstLine="709"/>
      </w:pPr>
      <w:r w:rsidRPr="007B3683">
        <w:rPr>
          <w:spacing w:val="-1"/>
        </w:rPr>
        <w:t>(занимаемая должность и место работы участника Конкурса)</w:t>
      </w:r>
    </w:p>
    <w:p w:rsidR="008D095A" w:rsidRDefault="008D095A" w:rsidP="008D095A">
      <w:pPr>
        <w:shd w:val="clear" w:color="auto" w:fill="FFFFFF"/>
        <w:tabs>
          <w:tab w:val="left" w:leader="underscore" w:pos="9000"/>
        </w:tabs>
        <w:ind w:firstLine="709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2371"/>
        <w:gridCol w:w="4536"/>
      </w:tblGrid>
      <w:tr w:rsidR="008D095A" w:rsidTr="00D7622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95A" w:rsidRDefault="008D095A" w:rsidP="00D76221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оборудование</w:t>
            </w:r>
          </w:p>
        </w:tc>
      </w:tr>
      <w:tr w:rsidR="008D095A" w:rsidTr="00D76221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5A" w:rsidRDefault="008D095A" w:rsidP="00D76221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8D095A" w:rsidRDefault="008D095A" w:rsidP="008D095A">
      <w:pPr>
        <w:ind w:firstLine="709"/>
        <w:rPr>
          <w:sz w:val="28"/>
          <w:szCs w:val="28"/>
        </w:rPr>
      </w:pPr>
    </w:p>
    <w:p w:rsidR="008D095A" w:rsidRDefault="008D095A" w:rsidP="008D095A">
      <w:pPr>
        <w:ind w:firstLine="709"/>
        <w:rPr>
          <w:sz w:val="28"/>
          <w:szCs w:val="28"/>
        </w:rPr>
      </w:pPr>
    </w:p>
    <w:p w:rsidR="008D095A" w:rsidRDefault="008D095A" w:rsidP="008D095A">
      <w:pPr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Подпись конкурсанта       </w:t>
      </w:r>
      <w:r>
        <w:rPr>
          <w:spacing w:val="-2"/>
          <w:sz w:val="28"/>
          <w:szCs w:val="28"/>
        </w:rPr>
        <w:t>_______________  ____________________________</w:t>
      </w:r>
    </w:p>
    <w:p w:rsidR="008D095A" w:rsidRPr="008D095A" w:rsidRDefault="008D095A" w:rsidP="008D095A">
      <w:pPr>
        <w:shd w:val="clear" w:color="auto" w:fill="FFFFFF"/>
        <w:tabs>
          <w:tab w:val="left" w:pos="7027"/>
        </w:tabs>
        <w:ind w:firstLine="709"/>
        <w:sectPr w:rsidR="008D095A" w:rsidRPr="008D095A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 w:rsidRPr="00276728">
        <w:rPr>
          <w:spacing w:val="-2"/>
        </w:rPr>
        <w:t xml:space="preserve">                               подпись</w:t>
      </w:r>
      <w:r w:rsidRPr="00276728">
        <w:rPr>
          <w:spacing w:val="-1"/>
        </w:rPr>
        <w:t xml:space="preserve"> </w:t>
      </w:r>
      <w:r w:rsidRPr="00276728">
        <w:t xml:space="preserve">         </w:t>
      </w:r>
      <w:r>
        <w:t xml:space="preserve">               </w:t>
      </w:r>
      <w:r w:rsidR="00707FA4">
        <w:t xml:space="preserve">    расшифровка подписи</w:t>
      </w:r>
    </w:p>
    <w:p w:rsidR="006721AB" w:rsidRDefault="006721AB" w:rsidP="006721AB">
      <w:pPr>
        <w:jc w:val="both"/>
        <w:sectPr w:rsidR="006721AB" w:rsidSect="00D76221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3456BE" w:rsidRPr="003456BE" w:rsidRDefault="003456BE" w:rsidP="00482578">
      <w:pPr>
        <w:widowControl w:val="0"/>
        <w:adjustRightInd w:val="0"/>
        <w:ind w:right="-1"/>
        <w:jc w:val="both"/>
        <w:rPr>
          <w:sz w:val="28"/>
          <w:szCs w:val="28"/>
        </w:rPr>
      </w:pPr>
    </w:p>
    <w:sectPr w:rsidR="003456BE" w:rsidRPr="003456BE" w:rsidSect="005E1A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113" w:rsidRDefault="00213113" w:rsidP="001E555A">
      <w:r>
        <w:separator/>
      </w:r>
    </w:p>
  </w:endnote>
  <w:endnote w:type="continuationSeparator" w:id="1">
    <w:p w:rsidR="00213113" w:rsidRDefault="00213113" w:rsidP="001E5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113" w:rsidRDefault="00213113" w:rsidP="001E555A">
      <w:r>
        <w:separator/>
      </w:r>
    </w:p>
  </w:footnote>
  <w:footnote w:type="continuationSeparator" w:id="1">
    <w:p w:rsidR="00213113" w:rsidRDefault="00213113" w:rsidP="001E5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35A"/>
    <w:multiLevelType w:val="hybridMultilevel"/>
    <w:tmpl w:val="19CC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B3D47"/>
    <w:multiLevelType w:val="multilevel"/>
    <w:tmpl w:val="BDBA1E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BA7192"/>
    <w:multiLevelType w:val="hybridMultilevel"/>
    <w:tmpl w:val="2B20CBE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906FF"/>
    <w:multiLevelType w:val="hybridMultilevel"/>
    <w:tmpl w:val="16424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C05BC"/>
    <w:multiLevelType w:val="multilevel"/>
    <w:tmpl w:val="7B7E3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8483546"/>
    <w:multiLevelType w:val="multilevel"/>
    <w:tmpl w:val="072A2E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A0572AF"/>
    <w:multiLevelType w:val="multilevel"/>
    <w:tmpl w:val="D16810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EC3664"/>
    <w:multiLevelType w:val="hybridMultilevel"/>
    <w:tmpl w:val="D65064CE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72EFF"/>
    <w:multiLevelType w:val="multilevel"/>
    <w:tmpl w:val="3456163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9">
    <w:nsid w:val="224A30B0"/>
    <w:multiLevelType w:val="hybridMultilevel"/>
    <w:tmpl w:val="1F4CEBF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23523BFF"/>
    <w:multiLevelType w:val="hybridMultilevel"/>
    <w:tmpl w:val="E954BD96"/>
    <w:lvl w:ilvl="0" w:tplc="03C021E8">
      <w:start w:val="1"/>
      <w:numFmt w:val="bullet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23983AD7"/>
    <w:multiLevelType w:val="multilevel"/>
    <w:tmpl w:val="057EEE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24B60B8B"/>
    <w:multiLevelType w:val="hybridMultilevel"/>
    <w:tmpl w:val="A252BB50"/>
    <w:lvl w:ilvl="0" w:tplc="8F7ABC4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1E242C"/>
    <w:multiLevelType w:val="multilevel"/>
    <w:tmpl w:val="A08E18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291B3E84"/>
    <w:multiLevelType w:val="hybridMultilevel"/>
    <w:tmpl w:val="013EE4C2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D754C6"/>
    <w:multiLevelType w:val="multilevel"/>
    <w:tmpl w:val="E2FA57A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6">
    <w:nsid w:val="3B684FDA"/>
    <w:multiLevelType w:val="multilevel"/>
    <w:tmpl w:val="10500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none"/>
      </w:rPr>
    </w:lvl>
  </w:abstractNum>
  <w:abstractNum w:abstractNumId="17">
    <w:nsid w:val="3B6B2A22"/>
    <w:multiLevelType w:val="hybridMultilevel"/>
    <w:tmpl w:val="38E4F1DA"/>
    <w:lvl w:ilvl="0" w:tplc="03C02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A549E6"/>
    <w:multiLevelType w:val="hybridMultilevel"/>
    <w:tmpl w:val="73BC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A2A78"/>
    <w:multiLevelType w:val="hybridMultilevel"/>
    <w:tmpl w:val="2034C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F112B"/>
    <w:multiLevelType w:val="multilevel"/>
    <w:tmpl w:val="B0CE7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435646A"/>
    <w:multiLevelType w:val="multilevel"/>
    <w:tmpl w:val="21F88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4B81343"/>
    <w:multiLevelType w:val="hybridMultilevel"/>
    <w:tmpl w:val="25407452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67E52"/>
    <w:multiLevelType w:val="hybridMultilevel"/>
    <w:tmpl w:val="EED400BE"/>
    <w:lvl w:ilvl="0" w:tplc="AEE89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F05564"/>
    <w:multiLevelType w:val="hybridMultilevel"/>
    <w:tmpl w:val="35544870"/>
    <w:lvl w:ilvl="0" w:tplc="378AF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D771A"/>
    <w:multiLevelType w:val="multilevel"/>
    <w:tmpl w:val="715E9F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2641380"/>
    <w:multiLevelType w:val="hybridMultilevel"/>
    <w:tmpl w:val="86749500"/>
    <w:lvl w:ilvl="0" w:tplc="AEE89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550AC"/>
    <w:multiLevelType w:val="multilevel"/>
    <w:tmpl w:val="6E9CD8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6659306E"/>
    <w:multiLevelType w:val="hybridMultilevel"/>
    <w:tmpl w:val="B0B0B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7A0D94"/>
    <w:multiLevelType w:val="hybridMultilevel"/>
    <w:tmpl w:val="384C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E3B0B"/>
    <w:multiLevelType w:val="hybridMultilevel"/>
    <w:tmpl w:val="1E5E4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1"/>
  </w:num>
  <w:num w:numId="5">
    <w:abstractNumId w:val="30"/>
  </w:num>
  <w:num w:numId="6">
    <w:abstractNumId w:val="10"/>
  </w:num>
  <w:num w:numId="7">
    <w:abstractNumId w:val="12"/>
  </w:num>
  <w:num w:numId="8">
    <w:abstractNumId w:val="24"/>
  </w:num>
  <w:num w:numId="9">
    <w:abstractNumId w:val="2"/>
  </w:num>
  <w:num w:numId="10">
    <w:abstractNumId w:val="14"/>
  </w:num>
  <w:num w:numId="11">
    <w:abstractNumId w:val="7"/>
  </w:num>
  <w:num w:numId="12">
    <w:abstractNumId w:val="19"/>
  </w:num>
  <w:num w:numId="13">
    <w:abstractNumId w:val="17"/>
  </w:num>
  <w:num w:numId="14">
    <w:abstractNumId w:val="22"/>
  </w:num>
  <w:num w:numId="15">
    <w:abstractNumId w:val="26"/>
  </w:num>
  <w:num w:numId="16">
    <w:abstractNumId w:val="18"/>
  </w:num>
  <w:num w:numId="17">
    <w:abstractNumId w:val="27"/>
  </w:num>
  <w:num w:numId="18">
    <w:abstractNumId w:val="29"/>
  </w:num>
  <w:num w:numId="19">
    <w:abstractNumId w:val="1"/>
  </w:num>
  <w:num w:numId="20">
    <w:abstractNumId w:val="4"/>
  </w:num>
  <w:num w:numId="21">
    <w:abstractNumId w:val="6"/>
  </w:num>
  <w:num w:numId="22">
    <w:abstractNumId w:val="5"/>
  </w:num>
  <w:num w:numId="23">
    <w:abstractNumId w:val="11"/>
  </w:num>
  <w:num w:numId="24">
    <w:abstractNumId w:val="16"/>
  </w:num>
  <w:num w:numId="25">
    <w:abstractNumId w:val="8"/>
  </w:num>
  <w:num w:numId="26">
    <w:abstractNumId w:val="15"/>
  </w:num>
  <w:num w:numId="27">
    <w:abstractNumId w:val="0"/>
  </w:num>
  <w:num w:numId="28">
    <w:abstractNumId w:val="25"/>
  </w:num>
  <w:num w:numId="29">
    <w:abstractNumId w:val="9"/>
  </w:num>
  <w:num w:numId="30">
    <w:abstractNumId w:val="1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BDE"/>
    <w:rsid w:val="0000092F"/>
    <w:rsid w:val="00015BC2"/>
    <w:rsid w:val="000166A7"/>
    <w:rsid w:val="000258C7"/>
    <w:rsid w:val="000275F2"/>
    <w:rsid w:val="00030809"/>
    <w:rsid w:val="000322A4"/>
    <w:rsid w:val="00050C5E"/>
    <w:rsid w:val="00057213"/>
    <w:rsid w:val="000573FC"/>
    <w:rsid w:val="0005741B"/>
    <w:rsid w:val="00076396"/>
    <w:rsid w:val="00076EEE"/>
    <w:rsid w:val="00077FA5"/>
    <w:rsid w:val="00094903"/>
    <w:rsid w:val="000B0BB0"/>
    <w:rsid w:val="000B20F1"/>
    <w:rsid w:val="000B4026"/>
    <w:rsid w:val="000B72EC"/>
    <w:rsid w:val="000C7D55"/>
    <w:rsid w:val="000D3653"/>
    <w:rsid w:val="000D44DE"/>
    <w:rsid w:val="000E13D7"/>
    <w:rsid w:val="000E26F0"/>
    <w:rsid w:val="000E580E"/>
    <w:rsid w:val="00126B3A"/>
    <w:rsid w:val="001361FA"/>
    <w:rsid w:val="00143063"/>
    <w:rsid w:val="00145D4B"/>
    <w:rsid w:val="00146860"/>
    <w:rsid w:val="00170110"/>
    <w:rsid w:val="001A1B52"/>
    <w:rsid w:val="001A1BA8"/>
    <w:rsid w:val="001A4A48"/>
    <w:rsid w:val="001B079A"/>
    <w:rsid w:val="001C4A73"/>
    <w:rsid w:val="001C617A"/>
    <w:rsid w:val="001D08F8"/>
    <w:rsid w:val="001E555A"/>
    <w:rsid w:val="001F5D7E"/>
    <w:rsid w:val="001F66E7"/>
    <w:rsid w:val="001F7AD3"/>
    <w:rsid w:val="0020539E"/>
    <w:rsid w:val="002105C1"/>
    <w:rsid w:val="00213113"/>
    <w:rsid w:val="00213FF0"/>
    <w:rsid w:val="00230EBE"/>
    <w:rsid w:val="002439F3"/>
    <w:rsid w:val="00243D35"/>
    <w:rsid w:val="0026357E"/>
    <w:rsid w:val="00270C13"/>
    <w:rsid w:val="00280A2E"/>
    <w:rsid w:val="00292DC9"/>
    <w:rsid w:val="00297C69"/>
    <w:rsid w:val="002B03CE"/>
    <w:rsid w:val="002B7D1C"/>
    <w:rsid w:val="002C1546"/>
    <w:rsid w:val="002D622B"/>
    <w:rsid w:val="002D7B5D"/>
    <w:rsid w:val="002E3577"/>
    <w:rsid w:val="002F5115"/>
    <w:rsid w:val="0031027F"/>
    <w:rsid w:val="003246AE"/>
    <w:rsid w:val="00331C7E"/>
    <w:rsid w:val="00333924"/>
    <w:rsid w:val="003456BE"/>
    <w:rsid w:val="003562AD"/>
    <w:rsid w:val="00362349"/>
    <w:rsid w:val="0037186A"/>
    <w:rsid w:val="003760BF"/>
    <w:rsid w:val="00387E40"/>
    <w:rsid w:val="003926C1"/>
    <w:rsid w:val="003B1F9F"/>
    <w:rsid w:val="003D0651"/>
    <w:rsid w:val="003D403F"/>
    <w:rsid w:val="003E2BDE"/>
    <w:rsid w:val="003F0FDF"/>
    <w:rsid w:val="003F5726"/>
    <w:rsid w:val="003F757E"/>
    <w:rsid w:val="00405857"/>
    <w:rsid w:val="004063E1"/>
    <w:rsid w:val="00406887"/>
    <w:rsid w:val="0041005A"/>
    <w:rsid w:val="0041093D"/>
    <w:rsid w:val="00420693"/>
    <w:rsid w:val="00420C56"/>
    <w:rsid w:val="00423678"/>
    <w:rsid w:val="00425DAB"/>
    <w:rsid w:val="00441C98"/>
    <w:rsid w:val="00442201"/>
    <w:rsid w:val="00447758"/>
    <w:rsid w:val="004510B8"/>
    <w:rsid w:val="0045775E"/>
    <w:rsid w:val="004669CC"/>
    <w:rsid w:val="00473284"/>
    <w:rsid w:val="00482578"/>
    <w:rsid w:val="00497810"/>
    <w:rsid w:val="004C25BB"/>
    <w:rsid w:val="004D6385"/>
    <w:rsid w:val="004E4EE4"/>
    <w:rsid w:val="004F0867"/>
    <w:rsid w:val="005123EA"/>
    <w:rsid w:val="00514523"/>
    <w:rsid w:val="00517DD3"/>
    <w:rsid w:val="00524A99"/>
    <w:rsid w:val="00524B73"/>
    <w:rsid w:val="0052632F"/>
    <w:rsid w:val="00546455"/>
    <w:rsid w:val="00551097"/>
    <w:rsid w:val="005651F7"/>
    <w:rsid w:val="005677F8"/>
    <w:rsid w:val="00574F31"/>
    <w:rsid w:val="00581D08"/>
    <w:rsid w:val="00585261"/>
    <w:rsid w:val="00597A5C"/>
    <w:rsid w:val="005A7187"/>
    <w:rsid w:val="005D4B49"/>
    <w:rsid w:val="005D56AE"/>
    <w:rsid w:val="005E1A55"/>
    <w:rsid w:val="005F5644"/>
    <w:rsid w:val="005F622B"/>
    <w:rsid w:val="005F65B7"/>
    <w:rsid w:val="00600A3B"/>
    <w:rsid w:val="00601AE1"/>
    <w:rsid w:val="00602AB5"/>
    <w:rsid w:val="00604C15"/>
    <w:rsid w:val="00605237"/>
    <w:rsid w:val="00623DC2"/>
    <w:rsid w:val="006243FD"/>
    <w:rsid w:val="00624845"/>
    <w:rsid w:val="00630163"/>
    <w:rsid w:val="00653483"/>
    <w:rsid w:val="00666AC9"/>
    <w:rsid w:val="006721AB"/>
    <w:rsid w:val="006A34C8"/>
    <w:rsid w:val="006B22C9"/>
    <w:rsid w:val="006B4542"/>
    <w:rsid w:val="006B7552"/>
    <w:rsid w:val="006C26F5"/>
    <w:rsid w:val="006D22D6"/>
    <w:rsid w:val="006D4ECE"/>
    <w:rsid w:val="006D6975"/>
    <w:rsid w:val="006E1A4E"/>
    <w:rsid w:val="006E1C49"/>
    <w:rsid w:val="00701544"/>
    <w:rsid w:val="00707FA4"/>
    <w:rsid w:val="0071396E"/>
    <w:rsid w:val="00723B10"/>
    <w:rsid w:val="007311F2"/>
    <w:rsid w:val="00734C35"/>
    <w:rsid w:val="00742877"/>
    <w:rsid w:val="007457FF"/>
    <w:rsid w:val="0078033F"/>
    <w:rsid w:val="00781666"/>
    <w:rsid w:val="007862C6"/>
    <w:rsid w:val="00793F0C"/>
    <w:rsid w:val="007A51C0"/>
    <w:rsid w:val="007A697E"/>
    <w:rsid w:val="007A7225"/>
    <w:rsid w:val="007C4349"/>
    <w:rsid w:val="007D1605"/>
    <w:rsid w:val="007D3502"/>
    <w:rsid w:val="007D7D88"/>
    <w:rsid w:val="007E7542"/>
    <w:rsid w:val="007E7A53"/>
    <w:rsid w:val="007E7FE6"/>
    <w:rsid w:val="007F2522"/>
    <w:rsid w:val="007F7FAF"/>
    <w:rsid w:val="008127CE"/>
    <w:rsid w:val="00820DF7"/>
    <w:rsid w:val="00825F64"/>
    <w:rsid w:val="0082694D"/>
    <w:rsid w:val="008424CA"/>
    <w:rsid w:val="00842F79"/>
    <w:rsid w:val="00843AAC"/>
    <w:rsid w:val="008454B8"/>
    <w:rsid w:val="0085210B"/>
    <w:rsid w:val="00854BEC"/>
    <w:rsid w:val="00860516"/>
    <w:rsid w:val="008630EC"/>
    <w:rsid w:val="00871640"/>
    <w:rsid w:val="00877893"/>
    <w:rsid w:val="008862AD"/>
    <w:rsid w:val="00893C3D"/>
    <w:rsid w:val="008A3518"/>
    <w:rsid w:val="008A6F2D"/>
    <w:rsid w:val="008B3D1A"/>
    <w:rsid w:val="008B760F"/>
    <w:rsid w:val="008C634A"/>
    <w:rsid w:val="008D095A"/>
    <w:rsid w:val="008F3228"/>
    <w:rsid w:val="008F4261"/>
    <w:rsid w:val="00921CAD"/>
    <w:rsid w:val="00955FA0"/>
    <w:rsid w:val="00972C9A"/>
    <w:rsid w:val="00974B4A"/>
    <w:rsid w:val="00975DAD"/>
    <w:rsid w:val="00986037"/>
    <w:rsid w:val="00993F6B"/>
    <w:rsid w:val="00994B2B"/>
    <w:rsid w:val="00994F83"/>
    <w:rsid w:val="00995EFF"/>
    <w:rsid w:val="009A2FEB"/>
    <w:rsid w:val="009C6D54"/>
    <w:rsid w:val="009D3E8B"/>
    <w:rsid w:val="009E5CB2"/>
    <w:rsid w:val="009F18EC"/>
    <w:rsid w:val="009F3617"/>
    <w:rsid w:val="009F72EA"/>
    <w:rsid w:val="00A120BF"/>
    <w:rsid w:val="00A169DB"/>
    <w:rsid w:val="00A26AE3"/>
    <w:rsid w:val="00A339B6"/>
    <w:rsid w:val="00A558EE"/>
    <w:rsid w:val="00A64B88"/>
    <w:rsid w:val="00A662E1"/>
    <w:rsid w:val="00A80025"/>
    <w:rsid w:val="00AA7270"/>
    <w:rsid w:val="00AC08FB"/>
    <w:rsid w:val="00AC706D"/>
    <w:rsid w:val="00AD0BFA"/>
    <w:rsid w:val="00AD163B"/>
    <w:rsid w:val="00AE0B43"/>
    <w:rsid w:val="00AE12D7"/>
    <w:rsid w:val="00B01C1B"/>
    <w:rsid w:val="00B12CCA"/>
    <w:rsid w:val="00B17499"/>
    <w:rsid w:val="00B317BC"/>
    <w:rsid w:val="00B34BBE"/>
    <w:rsid w:val="00B372CE"/>
    <w:rsid w:val="00B37517"/>
    <w:rsid w:val="00B53068"/>
    <w:rsid w:val="00B553A2"/>
    <w:rsid w:val="00B60945"/>
    <w:rsid w:val="00B6594E"/>
    <w:rsid w:val="00B74495"/>
    <w:rsid w:val="00B82DD4"/>
    <w:rsid w:val="00B96DBD"/>
    <w:rsid w:val="00BA0974"/>
    <w:rsid w:val="00BA3B75"/>
    <w:rsid w:val="00BA60A4"/>
    <w:rsid w:val="00BB2A78"/>
    <w:rsid w:val="00BB5B1A"/>
    <w:rsid w:val="00BB70F0"/>
    <w:rsid w:val="00BC0BD9"/>
    <w:rsid w:val="00BC4BF0"/>
    <w:rsid w:val="00BD2B0D"/>
    <w:rsid w:val="00BD30AE"/>
    <w:rsid w:val="00BE2BAD"/>
    <w:rsid w:val="00BE620E"/>
    <w:rsid w:val="00BF3D1A"/>
    <w:rsid w:val="00BF47DA"/>
    <w:rsid w:val="00BF6216"/>
    <w:rsid w:val="00C0251C"/>
    <w:rsid w:val="00C03B81"/>
    <w:rsid w:val="00C10742"/>
    <w:rsid w:val="00C10C3A"/>
    <w:rsid w:val="00C1351B"/>
    <w:rsid w:val="00C1401F"/>
    <w:rsid w:val="00C26F18"/>
    <w:rsid w:val="00C404C5"/>
    <w:rsid w:val="00C40CEF"/>
    <w:rsid w:val="00C41DFA"/>
    <w:rsid w:val="00C46D03"/>
    <w:rsid w:val="00C5248F"/>
    <w:rsid w:val="00C53192"/>
    <w:rsid w:val="00C63ACA"/>
    <w:rsid w:val="00C6534A"/>
    <w:rsid w:val="00C74507"/>
    <w:rsid w:val="00C8160B"/>
    <w:rsid w:val="00C83ACC"/>
    <w:rsid w:val="00C96514"/>
    <w:rsid w:val="00CC7767"/>
    <w:rsid w:val="00CC7E2A"/>
    <w:rsid w:val="00CD048A"/>
    <w:rsid w:val="00CD0E2B"/>
    <w:rsid w:val="00CD525D"/>
    <w:rsid w:val="00CF3DDD"/>
    <w:rsid w:val="00D133E8"/>
    <w:rsid w:val="00D1436B"/>
    <w:rsid w:val="00D201FE"/>
    <w:rsid w:val="00D53F86"/>
    <w:rsid w:val="00D65E7C"/>
    <w:rsid w:val="00D70671"/>
    <w:rsid w:val="00D75E5E"/>
    <w:rsid w:val="00D76221"/>
    <w:rsid w:val="00D81039"/>
    <w:rsid w:val="00D81970"/>
    <w:rsid w:val="00D85908"/>
    <w:rsid w:val="00D85B35"/>
    <w:rsid w:val="00D879BD"/>
    <w:rsid w:val="00D93F46"/>
    <w:rsid w:val="00DC4CD1"/>
    <w:rsid w:val="00DD0898"/>
    <w:rsid w:val="00DE032C"/>
    <w:rsid w:val="00DE3F0D"/>
    <w:rsid w:val="00DF7951"/>
    <w:rsid w:val="00E2389A"/>
    <w:rsid w:val="00E2600B"/>
    <w:rsid w:val="00E31446"/>
    <w:rsid w:val="00E33454"/>
    <w:rsid w:val="00E41322"/>
    <w:rsid w:val="00E43BA4"/>
    <w:rsid w:val="00E45CCD"/>
    <w:rsid w:val="00E50DA2"/>
    <w:rsid w:val="00E6182F"/>
    <w:rsid w:val="00E619C3"/>
    <w:rsid w:val="00E630BF"/>
    <w:rsid w:val="00E65302"/>
    <w:rsid w:val="00E92D6E"/>
    <w:rsid w:val="00EA1BEC"/>
    <w:rsid w:val="00EA61B8"/>
    <w:rsid w:val="00EA62A9"/>
    <w:rsid w:val="00EA760D"/>
    <w:rsid w:val="00EC549F"/>
    <w:rsid w:val="00EC5708"/>
    <w:rsid w:val="00EF6918"/>
    <w:rsid w:val="00F00A41"/>
    <w:rsid w:val="00F03932"/>
    <w:rsid w:val="00F16ECA"/>
    <w:rsid w:val="00F21476"/>
    <w:rsid w:val="00F21A25"/>
    <w:rsid w:val="00F22F5F"/>
    <w:rsid w:val="00F23B89"/>
    <w:rsid w:val="00F24DD0"/>
    <w:rsid w:val="00F25ABE"/>
    <w:rsid w:val="00F32D33"/>
    <w:rsid w:val="00F34D1B"/>
    <w:rsid w:val="00F3509B"/>
    <w:rsid w:val="00F82391"/>
    <w:rsid w:val="00F90957"/>
    <w:rsid w:val="00F90D6E"/>
    <w:rsid w:val="00F94023"/>
    <w:rsid w:val="00F954B6"/>
    <w:rsid w:val="00FA110B"/>
    <w:rsid w:val="00FA12A8"/>
    <w:rsid w:val="00FA659A"/>
    <w:rsid w:val="00FA6B5B"/>
    <w:rsid w:val="00FB0FF2"/>
    <w:rsid w:val="00FB4C40"/>
    <w:rsid w:val="00FC1906"/>
    <w:rsid w:val="00FC7E2B"/>
    <w:rsid w:val="00FF0502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4E"/>
    <w:rPr>
      <w:sz w:val="24"/>
      <w:szCs w:val="24"/>
    </w:rPr>
  </w:style>
  <w:style w:type="paragraph" w:styleId="1">
    <w:name w:val="heading 1"/>
    <w:basedOn w:val="a"/>
    <w:next w:val="a"/>
    <w:qFormat/>
    <w:rsid w:val="00B6594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B6594E"/>
    <w:pPr>
      <w:keepNext/>
      <w:pBdr>
        <w:bottom w:val="single" w:sz="12" w:space="1" w:color="auto"/>
      </w:pBdr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6594E"/>
    <w:pPr>
      <w:pBdr>
        <w:bottom w:val="single" w:sz="12" w:space="0" w:color="auto"/>
      </w:pBdr>
      <w:jc w:val="center"/>
    </w:pPr>
    <w:rPr>
      <w:b/>
    </w:rPr>
  </w:style>
  <w:style w:type="table" w:styleId="a4">
    <w:name w:val="Table Grid"/>
    <w:basedOn w:val="a1"/>
    <w:rsid w:val="00B65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5F564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CF3DDD"/>
    <w:rPr>
      <w:color w:val="0000FF"/>
      <w:u w:val="single"/>
    </w:rPr>
  </w:style>
  <w:style w:type="paragraph" w:styleId="a7">
    <w:name w:val="header"/>
    <w:basedOn w:val="a"/>
    <w:link w:val="a8"/>
    <w:unhideWhenUsed/>
    <w:rsid w:val="001E55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55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E55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E555A"/>
    <w:rPr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9E5CB2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9E5CB2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2B03CE"/>
    <w:rPr>
      <w:sz w:val="24"/>
      <w:szCs w:val="24"/>
    </w:rPr>
  </w:style>
  <w:style w:type="character" w:styleId="ae">
    <w:name w:val="Emphasis"/>
    <w:basedOn w:val="a0"/>
    <w:uiPriority w:val="20"/>
    <w:qFormat/>
    <w:rsid w:val="00145D4B"/>
    <w:rPr>
      <w:i/>
      <w:iCs/>
    </w:rPr>
  </w:style>
  <w:style w:type="paragraph" w:styleId="af">
    <w:name w:val="Body Text Indent"/>
    <w:basedOn w:val="a"/>
    <w:link w:val="af0"/>
    <w:uiPriority w:val="99"/>
    <w:unhideWhenUsed/>
    <w:rsid w:val="00441C9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1C98"/>
    <w:rPr>
      <w:sz w:val="24"/>
      <w:szCs w:val="24"/>
    </w:rPr>
  </w:style>
  <w:style w:type="paragraph" w:styleId="af1">
    <w:name w:val="List Paragraph"/>
    <w:basedOn w:val="a"/>
    <w:uiPriority w:val="34"/>
    <w:qFormat/>
    <w:rsid w:val="003F75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BB5B1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5B1A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uiPriority w:val="99"/>
    <w:rsid w:val="005A7187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5A718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A7187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11">
    <w:name w:val="Style11"/>
    <w:basedOn w:val="a"/>
    <w:uiPriority w:val="99"/>
    <w:rsid w:val="005A7187"/>
    <w:pPr>
      <w:widowControl w:val="0"/>
      <w:autoSpaceDE w:val="0"/>
      <w:autoSpaceDN w:val="0"/>
      <w:adjustRightInd w:val="0"/>
      <w:spacing w:line="310" w:lineRule="exact"/>
    </w:pPr>
  </w:style>
  <w:style w:type="paragraph" w:customStyle="1" w:styleId="Style6">
    <w:name w:val="Style6"/>
    <w:basedOn w:val="a"/>
    <w:uiPriority w:val="99"/>
    <w:rsid w:val="005A7187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uiPriority w:val="99"/>
    <w:rsid w:val="00FA110B"/>
    <w:pPr>
      <w:widowControl w:val="0"/>
      <w:autoSpaceDE w:val="0"/>
      <w:autoSpaceDN w:val="0"/>
      <w:adjustRightInd w:val="0"/>
      <w:spacing w:line="466" w:lineRule="exact"/>
      <w:ind w:firstLine="533"/>
      <w:jc w:val="both"/>
    </w:pPr>
  </w:style>
  <w:style w:type="paragraph" w:customStyle="1" w:styleId="Style7">
    <w:name w:val="Style7"/>
    <w:basedOn w:val="a"/>
    <w:uiPriority w:val="99"/>
    <w:rsid w:val="006721AB"/>
    <w:pPr>
      <w:widowControl w:val="0"/>
      <w:autoSpaceDE w:val="0"/>
      <w:autoSpaceDN w:val="0"/>
      <w:adjustRightInd w:val="0"/>
      <w:spacing w:line="346" w:lineRule="exact"/>
      <w:jc w:val="both"/>
    </w:pPr>
  </w:style>
  <w:style w:type="character" w:customStyle="1" w:styleId="FontStyle105">
    <w:name w:val="Font Style105"/>
    <w:basedOn w:val="a0"/>
    <w:uiPriority w:val="99"/>
    <w:rsid w:val="006721AB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a"/>
    <w:uiPriority w:val="99"/>
    <w:rsid w:val="006721AB"/>
    <w:pPr>
      <w:widowControl w:val="0"/>
      <w:autoSpaceDE w:val="0"/>
      <w:autoSpaceDN w:val="0"/>
      <w:adjustRightInd w:val="0"/>
      <w:spacing w:line="464" w:lineRule="exact"/>
      <w:ind w:firstLine="672"/>
      <w:jc w:val="both"/>
    </w:pPr>
  </w:style>
  <w:style w:type="paragraph" w:customStyle="1" w:styleId="Style5">
    <w:name w:val="Style5"/>
    <w:basedOn w:val="a"/>
    <w:uiPriority w:val="99"/>
    <w:rsid w:val="006721AB"/>
    <w:pPr>
      <w:widowControl w:val="0"/>
      <w:autoSpaceDE w:val="0"/>
      <w:autoSpaceDN w:val="0"/>
      <w:adjustRightInd w:val="0"/>
      <w:jc w:val="both"/>
    </w:pPr>
  </w:style>
  <w:style w:type="paragraph" w:customStyle="1" w:styleId="Style31">
    <w:name w:val="Style31"/>
    <w:basedOn w:val="a"/>
    <w:uiPriority w:val="99"/>
    <w:rsid w:val="006721AB"/>
    <w:pPr>
      <w:widowControl w:val="0"/>
      <w:autoSpaceDE w:val="0"/>
      <w:autoSpaceDN w:val="0"/>
      <w:adjustRightInd w:val="0"/>
      <w:spacing w:line="427" w:lineRule="exact"/>
      <w:ind w:firstLine="4214"/>
    </w:pPr>
  </w:style>
  <w:style w:type="paragraph" w:customStyle="1" w:styleId="Style33">
    <w:name w:val="Style33"/>
    <w:basedOn w:val="a"/>
    <w:uiPriority w:val="99"/>
    <w:rsid w:val="006721AB"/>
    <w:pPr>
      <w:widowControl w:val="0"/>
      <w:autoSpaceDE w:val="0"/>
      <w:autoSpaceDN w:val="0"/>
      <w:adjustRightInd w:val="0"/>
      <w:spacing w:line="466" w:lineRule="exact"/>
      <w:ind w:firstLine="12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trovsk64.ru/sub-org/upr-ob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B9AB-1CB9-4B54-B57B-9AE79B51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5615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37546</CharactersWithSpaces>
  <SharedDoc>false</SharedDoc>
  <HLinks>
    <vt:vector size="12" baseType="variant"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http://uprobr-petrovsk.ru/</vt:lpwstr>
      </vt:variant>
      <vt:variant>
        <vt:lpwstr/>
      </vt:variant>
      <vt:variant>
        <vt:i4>6094928</vt:i4>
      </vt:variant>
      <vt:variant>
        <vt:i4>0</vt:i4>
      </vt:variant>
      <vt:variant>
        <vt:i4>0</vt:i4>
      </vt:variant>
      <vt:variant>
        <vt:i4>5</vt:i4>
      </vt:variant>
      <vt:variant>
        <vt:lpwstr>http://petrovsk64.ru/sub-org/upr-obr/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Архипова</cp:lastModifiedBy>
  <cp:revision>11</cp:revision>
  <cp:lastPrinted>2017-11-29T06:47:00Z</cp:lastPrinted>
  <dcterms:created xsi:type="dcterms:W3CDTF">2016-10-24T13:41:00Z</dcterms:created>
  <dcterms:modified xsi:type="dcterms:W3CDTF">2017-11-29T06:48:00Z</dcterms:modified>
</cp:coreProperties>
</file>